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E1F" w:rsidRPr="002914E6" w:rsidRDefault="00BA4520" w:rsidP="00D5718E">
      <w:pPr>
        <w:pStyle w:val="corte1datos"/>
        <w:tabs>
          <w:tab w:val="left" w:pos="4820"/>
        </w:tabs>
        <w:spacing w:line="360" w:lineRule="auto"/>
        <w:jc w:val="both"/>
        <w:rPr>
          <w:rFonts w:cs="Arial"/>
          <w:sz w:val="24"/>
          <w:szCs w:val="24"/>
        </w:rPr>
      </w:pPr>
      <w:r>
        <w:rPr>
          <w:rFonts w:cs="Arial"/>
          <w:sz w:val="24"/>
          <w:szCs w:val="24"/>
          <w:lang w:val="es-MX"/>
        </w:rPr>
        <w:t xml:space="preserve">   </w:t>
      </w:r>
      <w:r w:rsidR="00034E1F" w:rsidRPr="002914E6">
        <w:rPr>
          <w:rFonts w:cs="Arial"/>
          <w:sz w:val="24"/>
          <w:szCs w:val="24"/>
        </w:rPr>
        <w:t xml:space="preserve">RECURSO DE REVISIÓN  </w:t>
      </w:r>
      <w:r w:rsidR="008770E0" w:rsidRPr="002914E6">
        <w:rPr>
          <w:rFonts w:cs="Arial"/>
          <w:sz w:val="24"/>
          <w:szCs w:val="24"/>
          <w:lang w:val="es-ES"/>
        </w:rPr>
        <w:t>7</w:t>
      </w:r>
      <w:r w:rsidR="00AD6196">
        <w:rPr>
          <w:rFonts w:cs="Arial"/>
          <w:sz w:val="24"/>
          <w:szCs w:val="24"/>
          <w:lang w:val="es-ES"/>
        </w:rPr>
        <w:t>55</w:t>
      </w:r>
      <w:r w:rsidR="00034E1F" w:rsidRPr="002914E6">
        <w:rPr>
          <w:rFonts w:cs="Arial"/>
          <w:sz w:val="24"/>
          <w:szCs w:val="24"/>
        </w:rPr>
        <w:t>/2017</w:t>
      </w:r>
    </w:p>
    <w:p w:rsidR="00034E1F" w:rsidRPr="002914E6" w:rsidRDefault="00034E1F" w:rsidP="00D5718E">
      <w:pPr>
        <w:pStyle w:val="corte1datos"/>
        <w:spacing w:line="360" w:lineRule="auto"/>
        <w:jc w:val="both"/>
        <w:rPr>
          <w:rFonts w:cs="Arial"/>
          <w:sz w:val="24"/>
          <w:szCs w:val="24"/>
        </w:rPr>
      </w:pPr>
    </w:p>
    <w:p w:rsidR="00034E1F" w:rsidRPr="002914E6" w:rsidRDefault="00034E1F" w:rsidP="00D5718E">
      <w:pPr>
        <w:pStyle w:val="corte1datos"/>
        <w:spacing w:line="360" w:lineRule="auto"/>
        <w:jc w:val="both"/>
        <w:rPr>
          <w:rFonts w:cs="Arial"/>
          <w:sz w:val="24"/>
          <w:szCs w:val="24"/>
        </w:rPr>
      </w:pPr>
    </w:p>
    <w:p w:rsidR="00034E1F" w:rsidRPr="002914E6" w:rsidRDefault="00034E1F" w:rsidP="00D5718E">
      <w:pPr>
        <w:spacing w:after="0" w:line="360" w:lineRule="auto"/>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 xml:space="preserve">COMISIONADO PONENTE: </w:t>
      </w:r>
    </w:p>
    <w:p w:rsidR="00034E1F" w:rsidRPr="002914E6" w:rsidRDefault="00034E1F" w:rsidP="00D5718E">
      <w:pPr>
        <w:spacing w:after="0" w:line="360" w:lineRule="auto"/>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 xml:space="preserve">Paulina Sánchez PÉREZ DEL POZO </w:t>
      </w:r>
    </w:p>
    <w:p w:rsidR="00034E1F" w:rsidRPr="002914E6" w:rsidRDefault="00034E1F" w:rsidP="00D5718E">
      <w:pPr>
        <w:spacing w:after="0" w:line="360" w:lineRule="auto"/>
        <w:rPr>
          <w:rFonts w:ascii="Arial" w:eastAsia="Times New Roman" w:hAnsi="Arial" w:cs="Arial"/>
          <w:b/>
          <w:caps/>
          <w:sz w:val="24"/>
          <w:szCs w:val="24"/>
          <w:lang w:eastAsia="es-MX"/>
        </w:rPr>
      </w:pPr>
    </w:p>
    <w:p w:rsidR="00034E1F" w:rsidRPr="002914E6" w:rsidRDefault="00034E1F" w:rsidP="00D5718E">
      <w:pPr>
        <w:spacing w:after="0" w:line="360" w:lineRule="auto"/>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MATERIA:</w:t>
      </w:r>
    </w:p>
    <w:p w:rsidR="00034E1F" w:rsidRPr="002914E6" w:rsidRDefault="00034E1F" w:rsidP="00D5718E">
      <w:pPr>
        <w:spacing w:after="0" w:line="360" w:lineRule="auto"/>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ACCESO A LA INFORMACIÓN PÚBLICA</w:t>
      </w:r>
    </w:p>
    <w:p w:rsidR="00034E1F" w:rsidRPr="002914E6" w:rsidRDefault="00034E1F" w:rsidP="00D5718E">
      <w:pPr>
        <w:spacing w:after="0" w:line="360" w:lineRule="auto"/>
        <w:rPr>
          <w:rFonts w:ascii="Arial" w:eastAsia="Times New Roman" w:hAnsi="Arial" w:cs="Arial"/>
          <w:b/>
          <w:caps/>
          <w:sz w:val="24"/>
          <w:szCs w:val="24"/>
          <w:lang w:eastAsia="es-MX"/>
        </w:rPr>
      </w:pPr>
    </w:p>
    <w:p w:rsidR="00034E1F" w:rsidRPr="002914E6" w:rsidRDefault="008C7FD7" w:rsidP="00D5718E">
      <w:pPr>
        <w:spacing w:after="0" w:line="360" w:lineRule="auto"/>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00034E1F" w:rsidRPr="002914E6">
        <w:rPr>
          <w:rFonts w:ascii="Arial" w:eastAsia="Times New Roman" w:hAnsi="Arial" w:cs="Arial"/>
          <w:b/>
          <w:caps/>
          <w:sz w:val="24"/>
          <w:szCs w:val="24"/>
          <w:lang w:eastAsia="es-MX"/>
        </w:rPr>
        <w:t>OBLIGADO:</w:t>
      </w:r>
    </w:p>
    <w:p w:rsidR="00034E1F" w:rsidRPr="00AD6196" w:rsidRDefault="00AD6196" w:rsidP="00D5718E">
      <w:pPr>
        <w:spacing w:after="0" w:line="360" w:lineRule="auto"/>
        <w:jc w:val="both"/>
        <w:rPr>
          <w:rFonts w:ascii="Arial" w:eastAsia="Times New Roman" w:hAnsi="Arial" w:cs="Arial"/>
          <w:b/>
          <w:caps/>
          <w:sz w:val="24"/>
          <w:szCs w:val="24"/>
          <w:lang w:eastAsia="es-MX"/>
        </w:rPr>
      </w:pPr>
      <w:r>
        <w:rPr>
          <w:rFonts w:ascii="Arial" w:eastAsia="Times New Roman" w:hAnsi="Arial" w:cs="Arial"/>
          <w:b/>
          <w:sz w:val="24"/>
          <w:szCs w:val="24"/>
          <w:lang w:eastAsia="es-MX"/>
        </w:rPr>
        <w:t>SINDICATO ÚNICO DE TRABAJADORES AL SERVICIO DE GOBIERNO DEL ESTADO</w:t>
      </w:r>
    </w:p>
    <w:p w:rsidR="00034E1F" w:rsidRPr="002914E6" w:rsidRDefault="00034E1F" w:rsidP="00D5718E">
      <w:pPr>
        <w:pStyle w:val="corte2ponente"/>
        <w:spacing w:line="360" w:lineRule="auto"/>
        <w:rPr>
          <w:rFonts w:cs="Arial"/>
          <w:sz w:val="24"/>
          <w:szCs w:val="24"/>
          <w:lang w:val="es-MX"/>
        </w:rPr>
      </w:pPr>
    </w:p>
    <w:p w:rsidR="00034E1F" w:rsidRPr="002914E6" w:rsidRDefault="00034E1F" w:rsidP="00D5718E">
      <w:pPr>
        <w:pStyle w:val="corte2ponente"/>
        <w:spacing w:line="360" w:lineRule="auto"/>
        <w:rPr>
          <w:rFonts w:cs="Arial"/>
          <w:sz w:val="24"/>
          <w:szCs w:val="24"/>
        </w:rPr>
      </w:pPr>
    </w:p>
    <w:p w:rsidR="00034E1F" w:rsidRPr="00B201F1" w:rsidRDefault="00034E1F" w:rsidP="00D5718E">
      <w:pPr>
        <w:pStyle w:val="corte4fondo"/>
        <w:ind w:firstLine="0"/>
        <w:rPr>
          <w:rFonts w:cs="Arial"/>
          <w:b/>
          <w:sz w:val="24"/>
          <w:szCs w:val="24"/>
          <w:vertAlign w:val="subscript"/>
        </w:rPr>
      </w:pPr>
      <w:r w:rsidRPr="002914E6">
        <w:rPr>
          <w:rFonts w:cs="Arial"/>
          <w:sz w:val="24"/>
          <w:szCs w:val="24"/>
        </w:rPr>
        <w:tab/>
      </w:r>
      <w:r w:rsidRPr="00B201F1">
        <w:rPr>
          <w:rFonts w:cs="Arial"/>
          <w:sz w:val="24"/>
          <w:szCs w:val="24"/>
        </w:rPr>
        <w:t>San Luis Potosí, San Luis Potosí. Acuerdo del Pleno de la Comisión Estatal de Garantía de Acceso a la Información Pública, correspondiente a la sesión</w:t>
      </w:r>
      <w:r w:rsidR="001D55C9" w:rsidRPr="00B201F1">
        <w:rPr>
          <w:rFonts w:cs="Arial"/>
          <w:sz w:val="24"/>
          <w:szCs w:val="24"/>
        </w:rPr>
        <w:t xml:space="preserve"> del</w:t>
      </w:r>
      <w:r w:rsidR="001D55C9" w:rsidRPr="00B201F1">
        <w:rPr>
          <w:rFonts w:cs="Arial"/>
          <w:sz w:val="24"/>
          <w:szCs w:val="24"/>
          <w:lang w:val="es-MX"/>
        </w:rPr>
        <w:t xml:space="preserve"> </w:t>
      </w:r>
      <w:r w:rsidR="005E0E20">
        <w:rPr>
          <w:rFonts w:cs="Arial"/>
          <w:sz w:val="24"/>
          <w:szCs w:val="24"/>
          <w:lang w:val="es-MX"/>
        </w:rPr>
        <w:t xml:space="preserve">22 veintidós </w:t>
      </w:r>
      <w:r w:rsidR="00B80FCD" w:rsidRPr="00B201F1">
        <w:rPr>
          <w:rFonts w:cs="Arial"/>
          <w:sz w:val="24"/>
          <w:szCs w:val="24"/>
          <w:lang w:val="es-MX"/>
        </w:rPr>
        <w:t>de enero de</w:t>
      </w:r>
      <w:r w:rsidR="00175382">
        <w:rPr>
          <w:rFonts w:cs="Arial"/>
          <w:sz w:val="24"/>
          <w:szCs w:val="24"/>
          <w:lang w:val="es-MX"/>
        </w:rPr>
        <w:t xml:space="preserve"> dos mil dieciocho</w:t>
      </w:r>
      <w:r w:rsidRPr="00B201F1">
        <w:rPr>
          <w:rFonts w:cs="Arial"/>
          <w:sz w:val="24"/>
          <w:szCs w:val="24"/>
        </w:rPr>
        <w:t>.</w:t>
      </w:r>
      <w:r w:rsidRPr="00B201F1">
        <w:rPr>
          <w:rFonts w:cs="Arial"/>
          <w:b/>
          <w:sz w:val="24"/>
          <w:szCs w:val="24"/>
          <w:vertAlign w:val="subscript"/>
        </w:rPr>
        <w:t xml:space="preserve"> </w:t>
      </w:r>
    </w:p>
    <w:p w:rsidR="00034E1F" w:rsidRPr="00B201F1" w:rsidRDefault="00034E1F" w:rsidP="00D5718E">
      <w:pPr>
        <w:pStyle w:val="corte4fondo"/>
        <w:ind w:firstLine="0"/>
        <w:rPr>
          <w:rFonts w:cs="Arial"/>
          <w:b/>
          <w:sz w:val="24"/>
          <w:szCs w:val="24"/>
        </w:rPr>
      </w:pPr>
    </w:p>
    <w:p w:rsidR="00034E1F" w:rsidRPr="00B201F1" w:rsidRDefault="00034E1F" w:rsidP="00D5718E">
      <w:pPr>
        <w:pStyle w:val="corte4fondo"/>
        <w:rPr>
          <w:rFonts w:cs="Arial"/>
          <w:sz w:val="24"/>
          <w:szCs w:val="24"/>
        </w:rPr>
      </w:pPr>
      <w:r w:rsidRPr="00B201F1">
        <w:rPr>
          <w:rFonts w:cs="Arial"/>
          <w:b/>
          <w:sz w:val="24"/>
          <w:szCs w:val="24"/>
        </w:rPr>
        <w:t>VISTOS</w:t>
      </w:r>
      <w:r w:rsidRPr="00B201F1">
        <w:rPr>
          <w:rFonts w:cs="Arial"/>
          <w:sz w:val="24"/>
          <w:szCs w:val="24"/>
        </w:rPr>
        <w:t>, para resolver, los autos del recurso de revisión identificado al rubro; y</w:t>
      </w:r>
    </w:p>
    <w:p w:rsidR="00034E1F" w:rsidRPr="00B201F1" w:rsidRDefault="00034E1F" w:rsidP="00D5718E">
      <w:pPr>
        <w:pStyle w:val="corte4fondo"/>
        <w:rPr>
          <w:rFonts w:cs="Arial"/>
          <w:sz w:val="24"/>
          <w:szCs w:val="24"/>
        </w:rPr>
      </w:pPr>
    </w:p>
    <w:p w:rsidR="00034E1F" w:rsidRPr="00B201F1" w:rsidRDefault="00034E1F" w:rsidP="00D5718E">
      <w:pPr>
        <w:pStyle w:val="corte4fondo"/>
        <w:jc w:val="center"/>
        <w:rPr>
          <w:rFonts w:cs="Arial"/>
          <w:sz w:val="24"/>
          <w:szCs w:val="24"/>
        </w:rPr>
      </w:pPr>
      <w:r w:rsidRPr="00B201F1">
        <w:rPr>
          <w:rFonts w:cs="Arial"/>
          <w:b/>
          <w:sz w:val="24"/>
          <w:szCs w:val="24"/>
        </w:rPr>
        <w:t>RESULTANDO</w:t>
      </w:r>
      <w:r w:rsidRPr="00B201F1">
        <w:rPr>
          <w:rFonts w:cs="Arial"/>
          <w:sz w:val="24"/>
          <w:szCs w:val="24"/>
        </w:rPr>
        <w:t>:</w:t>
      </w:r>
    </w:p>
    <w:p w:rsidR="00034E1F" w:rsidRPr="00B201F1" w:rsidRDefault="00034E1F" w:rsidP="00D5718E">
      <w:pPr>
        <w:pStyle w:val="corte4fondo"/>
        <w:jc w:val="center"/>
        <w:rPr>
          <w:rFonts w:cs="Arial"/>
          <w:sz w:val="24"/>
          <w:szCs w:val="24"/>
        </w:rPr>
      </w:pPr>
    </w:p>
    <w:p w:rsidR="00034E1F" w:rsidRPr="00B201F1" w:rsidRDefault="00034E1F" w:rsidP="00D5718E">
      <w:pPr>
        <w:pStyle w:val="corte4fondo"/>
        <w:rPr>
          <w:rFonts w:cs="Arial"/>
          <w:sz w:val="24"/>
          <w:szCs w:val="24"/>
          <w:lang w:val="es-ES"/>
        </w:rPr>
      </w:pPr>
      <w:r w:rsidRPr="00B201F1">
        <w:rPr>
          <w:rFonts w:cs="Arial"/>
          <w:b/>
          <w:sz w:val="24"/>
          <w:szCs w:val="24"/>
        </w:rPr>
        <w:t xml:space="preserve">PRIMERO. Solicitud de acceso a la información pública. </w:t>
      </w:r>
      <w:r w:rsidRPr="00B201F1">
        <w:rPr>
          <w:rFonts w:cs="Arial"/>
          <w:sz w:val="24"/>
          <w:szCs w:val="24"/>
        </w:rPr>
        <w:t xml:space="preserve">Según consta en la Plataforma Nacional de Transparencia en el folio </w:t>
      </w:r>
      <w:r w:rsidRPr="00B201F1">
        <w:rPr>
          <w:rFonts w:cs="Arial"/>
          <w:b/>
          <w:sz w:val="24"/>
          <w:szCs w:val="24"/>
        </w:rPr>
        <w:t>00</w:t>
      </w:r>
      <w:r w:rsidR="005E0E20">
        <w:rPr>
          <w:rFonts w:cs="Arial"/>
          <w:b/>
          <w:sz w:val="24"/>
          <w:szCs w:val="24"/>
          <w:lang w:val="es-MX"/>
        </w:rPr>
        <w:t>652</w:t>
      </w:r>
      <w:r w:rsidR="00E73C27">
        <w:rPr>
          <w:rFonts w:cs="Arial"/>
          <w:b/>
          <w:sz w:val="24"/>
          <w:szCs w:val="24"/>
          <w:lang w:val="es-MX"/>
        </w:rPr>
        <w:t>6</w:t>
      </w:r>
      <w:r w:rsidR="00B80FCD" w:rsidRPr="00B201F1">
        <w:rPr>
          <w:rFonts w:cs="Arial"/>
          <w:b/>
          <w:sz w:val="24"/>
          <w:szCs w:val="24"/>
          <w:lang w:val="es-ES"/>
        </w:rPr>
        <w:t>17</w:t>
      </w:r>
      <w:r w:rsidRPr="00B201F1">
        <w:rPr>
          <w:rFonts w:cs="Arial"/>
          <w:b/>
          <w:sz w:val="24"/>
          <w:szCs w:val="24"/>
        </w:rPr>
        <w:t xml:space="preserve"> </w:t>
      </w:r>
      <w:r w:rsidRPr="00B201F1">
        <w:rPr>
          <w:rFonts w:cs="Arial"/>
          <w:sz w:val="24"/>
          <w:szCs w:val="24"/>
        </w:rPr>
        <w:t xml:space="preserve">cero, cero, </w:t>
      </w:r>
      <w:r w:rsidR="005E0E20">
        <w:rPr>
          <w:rFonts w:cs="Arial"/>
          <w:sz w:val="24"/>
          <w:szCs w:val="24"/>
          <w:lang w:val="es-ES"/>
        </w:rPr>
        <w:t>seiscientos cincuenta y dos</w:t>
      </w:r>
      <w:r w:rsidR="00B80FCD" w:rsidRPr="00B201F1">
        <w:rPr>
          <w:rFonts w:cs="Arial"/>
          <w:sz w:val="24"/>
          <w:szCs w:val="24"/>
          <w:lang w:val="es-ES"/>
        </w:rPr>
        <w:t xml:space="preserve"> </w:t>
      </w:r>
      <w:r w:rsidRPr="00B201F1">
        <w:rPr>
          <w:rFonts w:cs="Arial"/>
          <w:sz w:val="24"/>
          <w:szCs w:val="24"/>
          <w:lang w:val="es-MX"/>
        </w:rPr>
        <w:t xml:space="preserve">mil </w:t>
      </w:r>
      <w:r w:rsidR="00E73C27">
        <w:rPr>
          <w:rFonts w:cs="Arial"/>
          <w:sz w:val="24"/>
          <w:szCs w:val="24"/>
          <w:lang w:val="es-MX"/>
        </w:rPr>
        <w:t xml:space="preserve">seiscientos </w:t>
      </w:r>
      <w:r w:rsidRPr="00B201F1">
        <w:rPr>
          <w:rFonts w:cs="Arial"/>
          <w:sz w:val="24"/>
          <w:szCs w:val="24"/>
          <w:lang w:val="es-MX"/>
        </w:rPr>
        <w:t>diecisiete</w:t>
      </w:r>
      <w:r w:rsidRPr="00B201F1">
        <w:rPr>
          <w:rFonts w:cs="Arial"/>
          <w:sz w:val="24"/>
          <w:szCs w:val="24"/>
        </w:rPr>
        <w:t xml:space="preserve">, el </w:t>
      </w:r>
      <w:r w:rsidR="005E0E20">
        <w:rPr>
          <w:rFonts w:cs="Arial"/>
          <w:sz w:val="24"/>
          <w:szCs w:val="24"/>
          <w:lang w:val="es-MX"/>
        </w:rPr>
        <w:t xml:space="preserve">04 cuatro de octubre </w:t>
      </w:r>
      <w:r w:rsidRPr="00B201F1">
        <w:rPr>
          <w:rFonts w:cs="Arial"/>
          <w:sz w:val="24"/>
          <w:szCs w:val="24"/>
          <w:lang w:val="es-MX"/>
        </w:rPr>
        <w:t>de 2017 dos mil diecisiete</w:t>
      </w:r>
      <w:r w:rsidRPr="00B201F1">
        <w:rPr>
          <w:rFonts w:cs="Arial"/>
          <w:sz w:val="24"/>
          <w:szCs w:val="24"/>
        </w:rPr>
        <w:t xml:space="preserve"> </w:t>
      </w:r>
      <w:r w:rsidR="00B80FCD" w:rsidRPr="00B201F1">
        <w:rPr>
          <w:rFonts w:cs="Arial"/>
          <w:sz w:val="24"/>
          <w:szCs w:val="24"/>
          <w:lang w:val="es-MX"/>
        </w:rPr>
        <w:t xml:space="preserve">en </w:t>
      </w:r>
      <w:r w:rsidR="005E0E20">
        <w:rPr>
          <w:rFonts w:cs="Arial"/>
          <w:sz w:val="24"/>
          <w:szCs w:val="24"/>
          <w:lang w:val="es-MX"/>
        </w:rPr>
        <w:t xml:space="preserve">el </w:t>
      </w:r>
      <w:r w:rsidR="00B80FCD" w:rsidRPr="00B201F1">
        <w:rPr>
          <w:rFonts w:cs="Arial"/>
          <w:b/>
          <w:sz w:val="24"/>
          <w:szCs w:val="24"/>
          <w:lang w:val="es-MX"/>
        </w:rPr>
        <w:t>S</w:t>
      </w:r>
      <w:r w:rsidR="005E0E20">
        <w:rPr>
          <w:rFonts w:cs="Arial"/>
          <w:b/>
          <w:sz w:val="24"/>
          <w:szCs w:val="24"/>
          <w:lang w:val="es-MX"/>
        </w:rPr>
        <w:t>indicato Único de Trabajadores al Servicio del</w:t>
      </w:r>
      <w:r w:rsidR="00B80FCD" w:rsidRPr="00B201F1">
        <w:rPr>
          <w:rFonts w:cs="Arial"/>
          <w:b/>
          <w:sz w:val="24"/>
          <w:szCs w:val="24"/>
          <w:lang w:val="es-MX"/>
        </w:rPr>
        <w:t xml:space="preserve"> Estado </w:t>
      </w:r>
      <w:r w:rsidRPr="00B201F1">
        <w:rPr>
          <w:rFonts w:cs="Arial"/>
          <w:sz w:val="24"/>
          <w:szCs w:val="24"/>
        </w:rPr>
        <w:t>recibió una solicitud de acceso a la información pública en donde se le pidió la información siguiente</w:t>
      </w:r>
      <w:r w:rsidRPr="00B201F1">
        <w:rPr>
          <w:rStyle w:val="Refdenotaalpie"/>
          <w:rFonts w:cs="Arial"/>
          <w:sz w:val="24"/>
          <w:szCs w:val="24"/>
        </w:rPr>
        <w:footnoteReference w:id="1"/>
      </w:r>
      <w:r w:rsidRPr="00B201F1">
        <w:rPr>
          <w:rFonts w:cs="Arial"/>
          <w:sz w:val="24"/>
          <w:szCs w:val="24"/>
        </w:rPr>
        <w:t>:</w:t>
      </w:r>
    </w:p>
    <w:p w:rsidR="00034E1F" w:rsidRPr="00B201F1" w:rsidRDefault="00034E1F" w:rsidP="00D5718E">
      <w:pPr>
        <w:pStyle w:val="corte4fondo"/>
        <w:rPr>
          <w:rFonts w:cs="Arial"/>
          <w:sz w:val="24"/>
          <w:szCs w:val="24"/>
          <w:lang w:val="es-ES"/>
        </w:rPr>
      </w:pPr>
    </w:p>
    <w:p w:rsidR="00034E1F" w:rsidRPr="002914E6" w:rsidRDefault="005E0E20" w:rsidP="00D5718E">
      <w:pPr>
        <w:pStyle w:val="corte4fondo"/>
        <w:ind w:firstLine="0"/>
        <w:rPr>
          <w:rFonts w:cs="Arial"/>
          <w:sz w:val="24"/>
          <w:szCs w:val="24"/>
          <w:lang w:val="es-ES"/>
        </w:rPr>
      </w:pPr>
      <w:r>
        <w:rPr>
          <w:rFonts w:cs="Arial"/>
          <w:noProof/>
          <w:sz w:val="24"/>
          <w:szCs w:val="24"/>
          <w:lang w:val="es-MX"/>
        </w:rPr>
        <w:lastRenderedPageBreak/>
        <w:drawing>
          <wp:inline distT="0" distB="0" distL="0" distR="0">
            <wp:extent cx="5601970" cy="240182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5455" cy="2403318"/>
                    </a:xfrm>
                    <a:prstGeom prst="rect">
                      <a:avLst/>
                    </a:prstGeom>
                    <a:noFill/>
                    <a:ln>
                      <a:noFill/>
                    </a:ln>
                  </pic:spPr>
                </pic:pic>
              </a:graphicData>
            </a:graphic>
          </wp:inline>
        </w:drawing>
      </w:r>
    </w:p>
    <w:p w:rsidR="00034E1F" w:rsidRDefault="00034E1F" w:rsidP="00D5718E">
      <w:pPr>
        <w:pStyle w:val="corte4fondo"/>
        <w:rPr>
          <w:rFonts w:cs="Arial"/>
          <w:i/>
          <w:sz w:val="18"/>
          <w:szCs w:val="18"/>
          <w:lang w:val="es-ES"/>
        </w:rPr>
      </w:pPr>
    </w:p>
    <w:p w:rsidR="005E0E20" w:rsidRPr="002914E6" w:rsidRDefault="005E0E20" w:rsidP="00D5718E">
      <w:pPr>
        <w:pStyle w:val="corte4fondo"/>
        <w:rPr>
          <w:rFonts w:cs="Arial"/>
          <w:i/>
          <w:sz w:val="18"/>
          <w:szCs w:val="18"/>
          <w:lang w:val="es-ES"/>
        </w:rPr>
      </w:pPr>
    </w:p>
    <w:p w:rsidR="00034E1F" w:rsidRPr="002914E6" w:rsidRDefault="00034E1F" w:rsidP="00D5718E">
      <w:pPr>
        <w:spacing w:after="0" w:line="360" w:lineRule="auto"/>
        <w:ind w:left="709"/>
        <w:jc w:val="both"/>
        <w:rPr>
          <w:rFonts w:ascii="Arial" w:hAnsi="Arial" w:cs="Arial"/>
          <w:i/>
          <w:sz w:val="18"/>
          <w:szCs w:val="18"/>
        </w:rPr>
      </w:pPr>
      <w:r w:rsidRPr="002914E6">
        <w:rPr>
          <w:rFonts w:ascii="Arial" w:hAnsi="Arial" w:cs="Arial"/>
          <w:i/>
          <w:sz w:val="18"/>
          <w:szCs w:val="18"/>
        </w:rPr>
        <w:t>“…</w:t>
      </w:r>
      <w:r w:rsidR="005E0E20" w:rsidRPr="005E0E20">
        <w:rPr>
          <w:rFonts w:ascii="Arial" w:hAnsi="Arial" w:cs="Arial"/>
          <w:i/>
          <w:sz w:val="18"/>
          <w:szCs w:val="18"/>
        </w:rPr>
        <w:t xml:space="preserve">solicito copia de los estatutos y </w:t>
      </w:r>
      <w:proofErr w:type="spellStart"/>
      <w:r w:rsidR="005E0E20" w:rsidRPr="005E0E20">
        <w:rPr>
          <w:rFonts w:ascii="Arial" w:hAnsi="Arial" w:cs="Arial"/>
          <w:i/>
          <w:sz w:val="18"/>
          <w:szCs w:val="18"/>
        </w:rPr>
        <w:t>padron</w:t>
      </w:r>
      <w:proofErr w:type="spellEnd"/>
      <w:r w:rsidR="005E0E20" w:rsidRPr="005E0E20">
        <w:rPr>
          <w:rFonts w:ascii="Arial" w:hAnsi="Arial" w:cs="Arial"/>
          <w:i/>
          <w:sz w:val="18"/>
          <w:szCs w:val="18"/>
        </w:rPr>
        <w:t xml:space="preserve"> de afiliados en formato </w:t>
      </w:r>
      <w:proofErr w:type="spellStart"/>
      <w:r w:rsidR="005E0E20" w:rsidRPr="005E0E20">
        <w:rPr>
          <w:rFonts w:ascii="Arial" w:hAnsi="Arial" w:cs="Arial"/>
          <w:i/>
          <w:sz w:val="18"/>
          <w:szCs w:val="18"/>
        </w:rPr>
        <w:t>electronico</w:t>
      </w:r>
      <w:proofErr w:type="spellEnd"/>
      <w:r w:rsidR="00B16192" w:rsidRPr="002914E6">
        <w:rPr>
          <w:rFonts w:ascii="Arial" w:hAnsi="Arial" w:cs="Arial"/>
          <w:i/>
          <w:sz w:val="18"/>
          <w:szCs w:val="18"/>
        </w:rPr>
        <w:t>…</w:t>
      </w:r>
      <w:r w:rsidRPr="002914E6">
        <w:rPr>
          <w:rFonts w:ascii="Arial" w:hAnsi="Arial" w:cs="Arial"/>
          <w:i/>
          <w:sz w:val="18"/>
          <w:szCs w:val="18"/>
        </w:rPr>
        <w:t>”</w:t>
      </w:r>
    </w:p>
    <w:p w:rsidR="00034E1F" w:rsidRPr="002914E6" w:rsidRDefault="00034E1F" w:rsidP="00D5718E">
      <w:pPr>
        <w:spacing w:after="0" w:line="360" w:lineRule="auto"/>
        <w:ind w:left="709"/>
        <w:jc w:val="both"/>
        <w:rPr>
          <w:rFonts w:ascii="Arial" w:hAnsi="Arial" w:cs="Arial"/>
          <w:i/>
          <w:sz w:val="18"/>
          <w:szCs w:val="18"/>
        </w:rPr>
      </w:pPr>
    </w:p>
    <w:p w:rsidR="00034E1F" w:rsidRPr="002914E6" w:rsidRDefault="00034E1F" w:rsidP="00D5718E">
      <w:pPr>
        <w:pStyle w:val="corte4fondo"/>
        <w:rPr>
          <w:rFonts w:cs="Arial"/>
          <w:sz w:val="24"/>
          <w:szCs w:val="24"/>
        </w:rPr>
      </w:pPr>
      <w:r w:rsidRPr="002914E6">
        <w:rPr>
          <w:rFonts w:cs="Arial"/>
          <w:b/>
          <w:sz w:val="24"/>
          <w:szCs w:val="24"/>
          <w:lang w:val="es-MX"/>
        </w:rPr>
        <w:t xml:space="preserve">SEGUNDO. </w:t>
      </w:r>
      <w:r w:rsidRPr="002914E6">
        <w:rPr>
          <w:rFonts w:cs="Arial"/>
          <w:b/>
          <w:sz w:val="24"/>
          <w:szCs w:val="24"/>
        </w:rPr>
        <w:t xml:space="preserve">Respuesta a la solicitud de acceso a la información pública. </w:t>
      </w:r>
      <w:r w:rsidRPr="002914E6">
        <w:rPr>
          <w:rFonts w:cs="Arial"/>
          <w:sz w:val="24"/>
          <w:szCs w:val="24"/>
        </w:rPr>
        <w:t xml:space="preserve">El </w:t>
      </w:r>
      <w:r w:rsidR="005E0E20">
        <w:rPr>
          <w:rFonts w:cs="Arial"/>
          <w:sz w:val="24"/>
          <w:szCs w:val="24"/>
          <w:lang w:val="es-MX"/>
        </w:rPr>
        <w:t xml:space="preserve">19 diecinueve </w:t>
      </w:r>
      <w:r w:rsidR="00B16192" w:rsidRPr="002914E6">
        <w:rPr>
          <w:rFonts w:cs="Arial"/>
          <w:sz w:val="24"/>
          <w:szCs w:val="24"/>
          <w:lang w:val="es-MX"/>
        </w:rPr>
        <w:t xml:space="preserve">de octubre </w:t>
      </w:r>
      <w:r w:rsidRPr="002914E6">
        <w:rPr>
          <w:rFonts w:cs="Arial"/>
          <w:sz w:val="24"/>
          <w:szCs w:val="24"/>
          <w:lang w:val="es-MX"/>
        </w:rPr>
        <w:t>de 2017 dos mil diecisiete</w:t>
      </w:r>
      <w:r w:rsidRPr="002914E6">
        <w:rPr>
          <w:rFonts w:cs="Arial"/>
          <w:sz w:val="24"/>
          <w:szCs w:val="24"/>
        </w:rPr>
        <w:t xml:space="preserve"> el sujeto obligado</w:t>
      </w:r>
      <w:r w:rsidRPr="002914E6">
        <w:rPr>
          <w:rFonts w:cs="Arial"/>
          <w:b/>
          <w:sz w:val="24"/>
          <w:szCs w:val="24"/>
        </w:rPr>
        <w:t xml:space="preserve"> </w:t>
      </w:r>
      <w:r w:rsidRPr="002914E6">
        <w:rPr>
          <w:rFonts w:cs="Arial"/>
          <w:sz w:val="24"/>
          <w:szCs w:val="24"/>
        </w:rPr>
        <w:t>notificó al solicitante, por el mismo medio electrónico, la respuesta a la solicitud de acceso a la información pública, misma que es como sigue</w:t>
      </w:r>
      <w:r w:rsidRPr="002914E6">
        <w:rPr>
          <w:rStyle w:val="Refdenotaalpie"/>
          <w:rFonts w:cs="Arial"/>
          <w:sz w:val="24"/>
          <w:szCs w:val="24"/>
        </w:rPr>
        <w:footnoteReference w:id="2"/>
      </w:r>
      <w:r w:rsidRPr="002914E6">
        <w:rPr>
          <w:rFonts w:cs="Arial"/>
          <w:sz w:val="24"/>
          <w:szCs w:val="24"/>
        </w:rPr>
        <w:t>:</w:t>
      </w:r>
    </w:p>
    <w:p w:rsidR="00034E1F" w:rsidRPr="002914E6" w:rsidRDefault="00034E1F" w:rsidP="00D5718E">
      <w:pPr>
        <w:spacing w:after="0" w:line="360" w:lineRule="auto"/>
        <w:ind w:left="709"/>
        <w:jc w:val="both"/>
        <w:rPr>
          <w:rFonts w:ascii="Arial" w:hAnsi="Arial" w:cs="Arial"/>
          <w:sz w:val="24"/>
          <w:szCs w:val="24"/>
        </w:rPr>
      </w:pPr>
    </w:p>
    <w:p w:rsidR="00034E1F" w:rsidRPr="002914E6" w:rsidRDefault="005E0E20" w:rsidP="00D5718E">
      <w:pPr>
        <w:spacing w:after="0" w:line="360" w:lineRule="auto"/>
        <w:jc w:val="both"/>
        <w:rPr>
          <w:rFonts w:ascii="Arial" w:hAnsi="Arial" w:cs="Arial"/>
          <w:sz w:val="24"/>
          <w:szCs w:val="24"/>
        </w:rPr>
      </w:pPr>
      <w:r>
        <w:rPr>
          <w:rFonts w:ascii="Arial" w:hAnsi="Arial" w:cs="Arial"/>
          <w:noProof/>
          <w:sz w:val="24"/>
          <w:szCs w:val="24"/>
          <w:lang w:eastAsia="es-MX"/>
        </w:rPr>
        <w:drawing>
          <wp:inline distT="0" distB="0" distL="0" distR="0">
            <wp:extent cx="5608320" cy="276733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8320" cy="2767330"/>
                    </a:xfrm>
                    <a:prstGeom prst="rect">
                      <a:avLst/>
                    </a:prstGeom>
                    <a:noFill/>
                    <a:ln>
                      <a:noFill/>
                    </a:ln>
                  </pic:spPr>
                </pic:pic>
              </a:graphicData>
            </a:graphic>
          </wp:inline>
        </w:drawing>
      </w:r>
    </w:p>
    <w:p w:rsidR="00034E1F" w:rsidRPr="002914E6" w:rsidRDefault="00034E1F" w:rsidP="00D5718E">
      <w:pPr>
        <w:pStyle w:val="corte4fondo"/>
        <w:rPr>
          <w:rFonts w:cs="Arial"/>
          <w:b/>
          <w:sz w:val="18"/>
          <w:szCs w:val="18"/>
          <w:lang w:val="es-MX"/>
        </w:rPr>
      </w:pPr>
    </w:p>
    <w:p w:rsidR="00034E1F" w:rsidRPr="002914E6" w:rsidRDefault="00B16192" w:rsidP="00D5718E">
      <w:pPr>
        <w:pStyle w:val="corte4fondo"/>
        <w:rPr>
          <w:rFonts w:cs="Arial"/>
          <w:i/>
          <w:sz w:val="18"/>
          <w:szCs w:val="18"/>
          <w:lang w:val="es-MX"/>
        </w:rPr>
      </w:pPr>
      <w:r w:rsidRPr="002914E6">
        <w:rPr>
          <w:rFonts w:cs="Arial"/>
          <w:i/>
          <w:sz w:val="18"/>
          <w:szCs w:val="18"/>
          <w:lang w:val="es-MX"/>
        </w:rPr>
        <w:t>“…</w:t>
      </w:r>
      <w:r w:rsidR="00E73C27" w:rsidRPr="00E73C27">
        <w:rPr>
          <w:rFonts w:cs="Arial"/>
          <w:i/>
          <w:sz w:val="18"/>
          <w:szCs w:val="18"/>
          <w:lang w:val="es-MX"/>
        </w:rPr>
        <w:t>EN ATENCIÓN A LA SOLICITUD REALIZADA POR USTED, LE INFORMO QUE LA MISMA PUEDE CONSULTARLA Y VERIFICARLA EN LA PLATAFORMA DE CEGAIP</w:t>
      </w:r>
      <w:r w:rsidR="00B201F1" w:rsidRPr="002914E6">
        <w:rPr>
          <w:rFonts w:cs="Arial"/>
          <w:i/>
          <w:sz w:val="18"/>
          <w:szCs w:val="18"/>
          <w:lang w:val="es-MX"/>
        </w:rPr>
        <w:t>…”</w:t>
      </w:r>
    </w:p>
    <w:p w:rsidR="00034E1F" w:rsidRPr="002914E6" w:rsidRDefault="00034E1F" w:rsidP="00D5718E">
      <w:pPr>
        <w:pStyle w:val="corte4fondo"/>
        <w:rPr>
          <w:rFonts w:cs="Arial"/>
          <w:b/>
          <w:sz w:val="24"/>
          <w:szCs w:val="24"/>
          <w:lang w:val="es-MX"/>
        </w:rPr>
      </w:pPr>
    </w:p>
    <w:p w:rsidR="00B825AB" w:rsidRPr="00B825AB" w:rsidRDefault="00034E1F" w:rsidP="00D5718E">
      <w:pPr>
        <w:pStyle w:val="corte4fondo"/>
        <w:rPr>
          <w:rFonts w:cs="Arial"/>
          <w:sz w:val="24"/>
          <w:szCs w:val="24"/>
        </w:rPr>
      </w:pPr>
      <w:r w:rsidRPr="002914E6">
        <w:rPr>
          <w:rFonts w:cs="Arial"/>
          <w:b/>
          <w:sz w:val="24"/>
          <w:szCs w:val="24"/>
        </w:rPr>
        <w:t xml:space="preserve">TERCERO. Interposición del recurso. </w:t>
      </w:r>
      <w:r w:rsidRPr="002914E6">
        <w:rPr>
          <w:rFonts w:cs="Arial"/>
          <w:sz w:val="24"/>
          <w:szCs w:val="24"/>
        </w:rPr>
        <w:t xml:space="preserve">El </w:t>
      </w:r>
      <w:r w:rsidR="00E73C27">
        <w:rPr>
          <w:rFonts w:cs="Arial"/>
          <w:sz w:val="24"/>
          <w:szCs w:val="24"/>
          <w:lang w:val="es-MX"/>
        </w:rPr>
        <w:t xml:space="preserve">23 veintitrés </w:t>
      </w:r>
      <w:r w:rsidR="00B16192" w:rsidRPr="002914E6">
        <w:rPr>
          <w:rFonts w:cs="Arial"/>
          <w:sz w:val="24"/>
          <w:szCs w:val="24"/>
          <w:lang w:val="es-MX"/>
        </w:rPr>
        <w:t xml:space="preserve">de octubre </w:t>
      </w:r>
      <w:r w:rsidRPr="002914E6">
        <w:rPr>
          <w:rFonts w:cs="Arial"/>
          <w:sz w:val="24"/>
          <w:szCs w:val="24"/>
          <w:lang w:val="es-MX"/>
        </w:rPr>
        <w:t>de 2017 dos mil diecisiete</w:t>
      </w:r>
      <w:r w:rsidRPr="002914E6">
        <w:rPr>
          <w:rFonts w:cs="Arial"/>
          <w:sz w:val="24"/>
          <w:szCs w:val="24"/>
        </w:rPr>
        <w:t xml:space="preserve"> mediante registro RR000</w:t>
      </w:r>
      <w:r w:rsidR="00B16192" w:rsidRPr="002914E6">
        <w:rPr>
          <w:rFonts w:cs="Arial"/>
          <w:sz w:val="24"/>
          <w:szCs w:val="24"/>
          <w:lang w:val="es-MX"/>
        </w:rPr>
        <w:t>3</w:t>
      </w:r>
      <w:r w:rsidR="00E73C27">
        <w:rPr>
          <w:rFonts w:cs="Arial"/>
          <w:sz w:val="24"/>
          <w:szCs w:val="24"/>
          <w:lang w:val="es-MX"/>
        </w:rPr>
        <w:t>15</w:t>
      </w:r>
      <w:r w:rsidRPr="002914E6">
        <w:rPr>
          <w:rFonts w:cs="Arial"/>
          <w:sz w:val="24"/>
          <w:szCs w:val="24"/>
          <w:lang w:val="es-ES"/>
        </w:rPr>
        <w:t>17</w:t>
      </w:r>
      <w:r w:rsidRPr="002914E6">
        <w:rPr>
          <w:rFonts w:cs="Arial"/>
          <w:sz w:val="24"/>
          <w:szCs w:val="24"/>
        </w:rPr>
        <w:t xml:space="preserve"> en la Plataforma Nacional de </w:t>
      </w:r>
      <w:r w:rsidRPr="002914E6">
        <w:rPr>
          <w:rFonts w:cs="Arial"/>
          <w:sz w:val="24"/>
          <w:szCs w:val="24"/>
        </w:rPr>
        <w:lastRenderedPageBreak/>
        <w:t xml:space="preserve">Transparencia, el solicitante de la información interpuso recurso de revisión en contra de la respuesta mencionada en el punto anterior, mismo que quedó </w:t>
      </w:r>
      <w:r w:rsidRPr="008C7FD7">
        <w:rPr>
          <w:rFonts w:cs="Arial"/>
          <w:sz w:val="24"/>
          <w:szCs w:val="24"/>
        </w:rPr>
        <w:t>presentado ante la Oficialía de Partes de esta Comisión Estatal de Garantía de A</w:t>
      </w:r>
      <w:r w:rsidR="00B825AB" w:rsidRPr="008C7FD7">
        <w:rPr>
          <w:rFonts w:cs="Arial"/>
          <w:sz w:val="24"/>
          <w:szCs w:val="24"/>
        </w:rPr>
        <w:t xml:space="preserve">cceso a la Información Pública, </w:t>
      </w:r>
      <w:r w:rsidR="00B825AB" w:rsidRPr="008C7FD7">
        <w:rPr>
          <w:rFonts w:cs="Arial"/>
          <w:sz w:val="24"/>
          <w:szCs w:val="24"/>
          <w:lang w:val="es-ES"/>
        </w:rPr>
        <w:t xml:space="preserve">el día 24 veinticuatro del referido mes del año próximo </w:t>
      </w:r>
      <w:r w:rsidR="00B825AB" w:rsidRPr="008C7FD7">
        <w:rPr>
          <w:rFonts w:cs="Arial"/>
          <w:sz w:val="24"/>
          <w:szCs w:val="24"/>
        </w:rPr>
        <w:t xml:space="preserve">pasado, </w:t>
      </w:r>
      <w:r w:rsidR="00B825AB" w:rsidRPr="008C7FD7">
        <w:rPr>
          <w:rFonts w:cs="Arial"/>
          <w:sz w:val="24"/>
          <w:szCs w:val="24"/>
          <w:lang w:val="es-MX"/>
        </w:rPr>
        <w:t>por haber sido presentado fuera del horario establecido en el sistema, es decir al día hábil siguiente al que fue interpuesto, ello de conformidad con el acuerdo S.O. CEGAIP-208/2014 emitido por el pleno de esta Comisión.</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 xml:space="preserve">CUARTO. Trámite del recurso de revisión ante esta Comisión Estatal de Garantía de Acceso a la Información Pública. </w:t>
      </w:r>
      <w:r w:rsidRPr="002914E6">
        <w:rPr>
          <w:rFonts w:cs="Arial"/>
          <w:sz w:val="24"/>
          <w:szCs w:val="24"/>
        </w:rPr>
        <w:t>Mediante auto de</w:t>
      </w:r>
      <w:r w:rsidR="00E73C27">
        <w:rPr>
          <w:rFonts w:cs="Arial"/>
          <w:sz w:val="24"/>
          <w:szCs w:val="24"/>
          <w:lang w:val="es-MX"/>
        </w:rPr>
        <w:t>l</w:t>
      </w:r>
      <w:r w:rsidRPr="002914E6">
        <w:rPr>
          <w:rFonts w:cs="Arial"/>
          <w:sz w:val="24"/>
          <w:szCs w:val="24"/>
        </w:rPr>
        <w:t xml:space="preserve"> </w:t>
      </w:r>
      <w:r w:rsidR="00E73C27">
        <w:rPr>
          <w:rFonts w:cs="Arial"/>
          <w:sz w:val="24"/>
          <w:szCs w:val="24"/>
          <w:lang w:val="es-MX"/>
        </w:rPr>
        <w:t xml:space="preserve">25 veinticinco </w:t>
      </w:r>
      <w:r w:rsidR="00B16192" w:rsidRPr="002914E6">
        <w:rPr>
          <w:rFonts w:cs="Arial"/>
          <w:sz w:val="24"/>
          <w:szCs w:val="24"/>
          <w:lang w:val="es-MX"/>
        </w:rPr>
        <w:t xml:space="preserve">de octubre </w:t>
      </w:r>
      <w:r w:rsidRPr="002914E6">
        <w:rPr>
          <w:rFonts w:cs="Arial"/>
          <w:sz w:val="24"/>
          <w:szCs w:val="24"/>
          <w:lang w:val="es-MX"/>
        </w:rPr>
        <w:t>de 2017 dos mil diecisiete</w:t>
      </w:r>
      <w:r w:rsidRPr="002914E6">
        <w:rPr>
          <w:rFonts w:cs="Arial"/>
          <w:sz w:val="24"/>
          <w:szCs w:val="24"/>
        </w:rPr>
        <w:t xml:space="preserve"> la presidencia de esta Comisión de Transparencia tuvo por recibido el recurso de revisión, por lo que por razón de turno, tocó conocer a la ponencia de la </w:t>
      </w:r>
      <w:r w:rsidRPr="002914E6">
        <w:rPr>
          <w:rFonts w:cs="Arial"/>
          <w:sz w:val="24"/>
          <w:szCs w:val="24"/>
          <w:lang w:val="es-ES"/>
        </w:rPr>
        <w:t xml:space="preserve">Licenciada Paulina Sánchez Pérez del Pozo </w:t>
      </w:r>
      <w:r w:rsidRPr="002914E6">
        <w:rPr>
          <w:rFonts w:cs="Arial"/>
          <w:sz w:val="24"/>
          <w:szCs w:val="24"/>
        </w:rPr>
        <w:t>por lo que se le</w:t>
      </w:r>
      <w:r w:rsidRPr="002914E6">
        <w:rPr>
          <w:rFonts w:cs="Arial"/>
          <w:sz w:val="24"/>
          <w:szCs w:val="24"/>
          <w:lang w:val="es-MX"/>
        </w:rPr>
        <w:t xml:space="preserve"> mandó</w:t>
      </w:r>
      <w:r w:rsidRPr="002914E6">
        <w:rPr>
          <w:rFonts w:cs="Arial"/>
          <w:sz w:val="24"/>
          <w:szCs w:val="24"/>
        </w:rPr>
        <w:t xml:space="preserve"> dicho expediente para que procediera, previo su análisis, a su admisión o </w:t>
      </w:r>
      <w:proofErr w:type="spellStart"/>
      <w:r w:rsidRPr="002914E6">
        <w:rPr>
          <w:rFonts w:cs="Arial"/>
          <w:sz w:val="24"/>
          <w:szCs w:val="24"/>
        </w:rPr>
        <w:t>desechamiento</w:t>
      </w:r>
      <w:proofErr w:type="spellEnd"/>
      <w:r w:rsidRPr="002914E6">
        <w:rPr>
          <w:rFonts w:cs="Arial"/>
          <w:sz w:val="24"/>
          <w:szCs w:val="24"/>
        </w:rPr>
        <w:t xml:space="preserve"> según fuera el caso.</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 xml:space="preserve">QUINTO. Auto de admisión y trámite. </w:t>
      </w:r>
      <w:r w:rsidRPr="002914E6">
        <w:rPr>
          <w:rFonts w:cs="Arial"/>
          <w:sz w:val="24"/>
          <w:szCs w:val="24"/>
        </w:rPr>
        <w:t xml:space="preserve">Por proveído del </w:t>
      </w:r>
      <w:r w:rsidR="00E73C27">
        <w:rPr>
          <w:rFonts w:cs="Arial"/>
          <w:sz w:val="24"/>
          <w:szCs w:val="24"/>
          <w:lang w:val="es-MX"/>
        </w:rPr>
        <w:t>27 veintisiete</w:t>
      </w:r>
      <w:r w:rsidR="00B16192" w:rsidRPr="002914E6">
        <w:rPr>
          <w:rFonts w:cs="Arial"/>
          <w:sz w:val="24"/>
          <w:szCs w:val="24"/>
          <w:lang w:val="es-MX"/>
        </w:rPr>
        <w:t xml:space="preserve"> </w:t>
      </w:r>
      <w:r w:rsidRPr="002914E6">
        <w:rPr>
          <w:rFonts w:cs="Arial"/>
          <w:sz w:val="24"/>
          <w:szCs w:val="24"/>
          <w:lang w:val="es-MX"/>
        </w:rPr>
        <w:t>de octubre de 2017 dos mil diecisiete</w:t>
      </w:r>
      <w:r w:rsidRPr="002914E6">
        <w:rPr>
          <w:rFonts w:cs="Arial"/>
          <w:sz w:val="24"/>
          <w:szCs w:val="24"/>
        </w:rPr>
        <w:t xml:space="preserve"> la Comisionado Ponente:</w:t>
      </w:r>
    </w:p>
    <w:p w:rsidR="00034E1F" w:rsidRPr="002914E6" w:rsidRDefault="00034E1F" w:rsidP="00D5718E">
      <w:pPr>
        <w:pStyle w:val="corte4fondo"/>
        <w:rPr>
          <w:rFonts w:cs="Arial"/>
          <w:sz w:val="24"/>
          <w:szCs w:val="24"/>
        </w:rPr>
      </w:pPr>
    </w:p>
    <w:p w:rsidR="00034E1F" w:rsidRPr="002914E6" w:rsidRDefault="00034E1F" w:rsidP="00D5718E">
      <w:pPr>
        <w:pStyle w:val="corte4fondo"/>
        <w:numPr>
          <w:ilvl w:val="0"/>
          <w:numId w:val="2"/>
        </w:numPr>
        <w:rPr>
          <w:rFonts w:cs="Arial"/>
          <w:sz w:val="24"/>
          <w:szCs w:val="24"/>
        </w:rPr>
      </w:pPr>
      <w:r w:rsidRPr="002914E6">
        <w:rPr>
          <w:rFonts w:cs="Arial"/>
          <w:sz w:val="24"/>
          <w:szCs w:val="24"/>
        </w:rPr>
        <w:t>Registró en el Libro de Gobierno el presente expediente como RR-</w:t>
      </w:r>
      <w:r w:rsidR="00E73C27">
        <w:rPr>
          <w:rFonts w:cs="Arial"/>
          <w:sz w:val="24"/>
          <w:szCs w:val="24"/>
          <w:lang w:val="es-MX"/>
        </w:rPr>
        <w:t>755</w:t>
      </w:r>
      <w:r w:rsidRPr="002914E6">
        <w:rPr>
          <w:rFonts w:cs="Arial"/>
          <w:sz w:val="24"/>
          <w:szCs w:val="24"/>
        </w:rPr>
        <w:t>/201</w:t>
      </w:r>
      <w:r w:rsidRPr="002914E6">
        <w:rPr>
          <w:rFonts w:cs="Arial"/>
          <w:sz w:val="24"/>
          <w:szCs w:val="24"/>
          <w:lang w:val="es-MX"/>
        </w:rPr>
        <w:t>7</w:t>
      </w:r>
      <w:r w:rsidRPr="002914E6">
        <w:rPr>
          <w:rFonts w:cs="Arial"/>
          <w:sz w:val="24"/>
          <w:szCs w:val="24"/>
        </w:rPr>
        <w:t>-2 PLATAFORMA.</w:t>
      </w:r>
    </w:p>
    <w:p w:rsidR="00034E1F" w:rsidRPr="002914E6" w:rsidRDefault="00034E1F" w:rsidP="00D5718E">
      <w:pPr>
        <w:pStyle w:val="corte4fondo"/>
        <w:numPr>
          <w:ilvl w:val="0"/>
          <w:numId w:val="2"/>
        </w:numPr>
        <w:rPr>
          <w:rFonts w:cs="Arial"/>
          <w:sz w:val="24"/>
          <w:szCs w:val="24"/>
        </w:rPr>
      </w:pPr>
      <w:r w:rsidRPr="002914E6">
        <w:rPr>
          <w:rFonts w:cs="Arial"/>
          <w:sz w:val="24"/>
          <w:szCs w:val="24"/>
        </w:rPr>
        <w:t>Admitió a trámite el presente recurso de revisión.</w:t>
      </w:r>
    </w:p>
    <w:p w:rsidR="00034E1F" w:rsidRPr="002914E6" w:rsidRDefault="00034E1F" w:rsidP="00D5718E">
      <w:pPr>
        <w:pStyle w:val="corte4fondo"/>
        <w:numPr>
          <w:ilvl w:val="0"/>
          <w:numId w:val="2"/>
        </w:numPr>
        <w:rPr>
          <w:rFonts w:cs="Arial"/>
          <w:b/>
          <w:sz w:val="24"/>
          <w:szCs w:val="24"/>
        </w:rPr>
      </w:pPr>
      <w:r w:rsidRPr="002914E6">
        <w:rPr>
          <w:rFonts w:cs="Arial"/>
          <w:sz w:val="24"/>
          <w:szCs w:val="24"/>
        </w:rPr>
        <w:t xml:space="preserve">Tuvo como entes obligados al </w:t>
      </w:r>
      <w:r w:rsidR="00E73C27">
        <w:rPr>
          <w:rFonts w:cs="Arial"/>
          <w:b/>
          <w:sz w:val="24"/>
          <w:szCs w:val="24"/>
          <w:lang w:val="es-ES"/>
        </w:rPr>
        <w:t xml:space="preserve">SINDICATO ÚNICO DE TRABAJADORES AL SERVICIO DEL ESTADO </w:t>
      </w:r>
      <w:r w:rsidR="00B16192" w:rsidRPr="002914E6">
        <w:rPr>
          <w:rFonts w:cs="Arial"/>
          <w:sz w:val="24"/>
          <w:szCs w:val="24"/>
          <w:lang w:val="es-ES"/>
        </w:rPr>
        <w:t xml:space="preserve">por conducto de su </w:t>
      </w:r>
      <w:r w:rsidR="00B16192" w:rsidRPr="002914E6">
        <w:rPr>
          <w:rFonts w:cs="Arial"/>
          <w:b/>
          <w:sz w:val="24"/>
          <w:szCs w:val="24"/>
          <w:lang w:val="es-ES"/>
        </w:rPr>
        <w:t xml:space="preserve">TITULAR </w:t>
      </w:r>
      <w:r w:rsidR="006B21B7">
        <w:rPr>
          <w:rFonts w:cs="Arial"/>
          <w:sz w:val="24"/>
          <w:szCs w:val="24"/>
          <w:lang w:val="es-ES"/>
        </w:rPr>
        <w:t xml:space="preserve">y </w:t>
      </w:r>
      <w:r w:rsidR="00B16192" w:rsidRPr="002914E6">
        <w:rPr>
          <w:rFonts w:cs="Arial"/>
          <w:sz w:val="24"/>
          <w:szCs w:val="24"/>
          <w:lang w:val="es-ES"/>
        </w:rPr>
        <w:t xml:space="preserve">del </w:t>
      </w:r>
      <w:r w:rsidRPr="002914E6">
        <w:rPr>
          <w:rFonts w:cs="Arial"/>
          <w:b/>
          <w:sz w:val="24"/>
          <w:szCs w:val="24"/>
        </w:rPr>
        <w:t>TITULAR DE LA UNIDAD DE TRANSPARENCIA</w:t>
      </w:r>
      <w:r w:rsidR="00B16192" w:rsidRPr="002914E6">
        <w:rPr>
          <w:rFonts w:cs="Arial"/>
          <w:b/>
          <w:sz w:val="24"/>
          <w:szCs w:val="24"/>
          <w:lang w:val="es-MX"/>
        </w:rPr>
        <w:t>.</w:t>
      </w:r>
    </w:p>
    <w:p w:rsidR="00034E1F" w:rsidRPr="002914E6" w:rsidRDefault="00034E1F" w:rsidP="00D5718E">
      <w:pPr>
        <w:pStyle w:val="corte4fondo"/>
        <w:numPr>
          <w:ilvl w:val="0"/>
          <w:numId w:val="2"/>
        </w:numPr>
        <w:rPr>
          <w:rFonts w:cs="Arial"/>
          <w:sz w:val="24"/>
          <w:szCs w:val="24"/>
        </w:rPr>
      </w:pPr>
      <w:r w:rsidRPr="002914E6">
        <w:rPr>
          <w:rFonts w:cs="Arial"/>
          <w:sz w:val="24"/>
          <w:szCs w:val="24"/>
        </w:rPr>
        <w:t>Se le tuvo al recurrente por señalado dirección electrónica para oír notificaciones.</w:t>
      </w:r>
    </w:p>
    <w:p w:rsidR="00034E1F" w:rsidRPr="002914E6" w:rsidRDefault="00034E1F" w:rsidP="00D5718E">
      <w:pPr>
        <w:pStyle w:val="corte4fondo"/>
        <w:numPr>
          <w:ilvl w:val="0"/>
          <w:numId w:val="2"/>
        </w:numPr>
        <w:rPr>
          <w:rFonts w:cs="Arial"/>
          <w:sz w:val="24"/>
          <w:szCs w:val="24"/>
        </w:rPr>
      </w:pPr>
      <w:r w:rsidRPr="002914E6">
        <w:rPr>
          <w:rFonts w:cs="Arial"/>
          <w:sz w:val="24"/>
          <w:szCs w:val="24"/>
        </w:rPr>
        <w:t xml:space="preserve">Se puso a disposición de las partes el expediente para que en un plazo máximo de 7 siete días manifestaran lo que a su derecho conviniera –ofrecer pruebas y alegar–.  </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sz w:val="24"/>
          <w:szCs w:val="24"/>
        </w:rPr>
        <w:t>Asimismo</w:t>
      </w:r>
      <w:r w:rsidR="000776BC">
        <w:rPr>
          <w:rFonts w:cs="Arial"/>
          <w:sz w:val="24"/>
          <w:szCs w:val="24"/>
          <w:lang w:val="es-MX"/>
        </w:rPr>
        <w:t>,</w:t>
      </w:r>
      <w:r w:rsidRPr="002914E6">
        <w:rPr>
          <w:rFonts w:cs="Arial"/>
          <w:sz w:val="24"/>
          <w:szCs w:val="24"/>
        </w:rPr>
        <w:t xml:space="preserve"> en ese auto la ponente expresó que el sujeto obligado debería informar a esta Comisión de Transparencia si la información que le fue solicitada:</w:t>
      </w:r>
    </w:p>
    <w:p w:rsidR="00034E1F" w:rsidRPr="002914E6" w:rsidRDefault="00034E1F" w:rsidP="00D5718E">
      <w:pPr>
        <w:pStyle w:val="corte4fondo"/>
        <w:rPr>
          <w:rFonts w:cs="Arial"/>
          <w:sz w:val="24"/>
          <w:szCs w:val="24"/>
        </w:rPr>
      </w:pPr>
    </w:p>
    <w:p w:rsidR="00034E1F" w:rsidRPr="002914E6" w:rsidRDefault="00034E1F" w:rsidP="00D5718E">
      <w:pPr>
        <w:pStyle w:val="corte4fondo"/>
        <w:numPr>
          <w:ilvl w:val="0"/>
          <w:numId w:val="1"/>
        </w:numPr>
        <w:rPr>
          <w:rFonts w:cs="Arial"/>
          <w:sz w:val="24"/>
          <w:szCs w:val="24"/>
        </w:rPr>
      </w:pPr>
      <w:r w:rsidRPr="002914E6">
        <w:rPr>
          <w:rFonts w:cs="Arial"/>
          <w:sz w:val="24"/>
          <w:szCs w:val="24"/>
        </w:rPr>
        <w:t>Se encontraba en sus archivos.</w:t>
      </w:r>
    </w:p>
    <w:p w:rsidR="00034E1F" w:rsidRPr="002914E6" w:rsidRDefault="00034E1F" w:rsidP="00D5718E">
      <w:pPr>
        <w:pStyle w:val="corte4fondo"/>
        <w:numPr>
          <w:ilvl w:val="0"/>
          <w:numId w:val="1"/>
        </w:numPr>
        <w:rPr>
          <w:rFonts w:cs="Arial"/>
          <w:sz w:val="24"/>
          <w:szCs w:val="24"/>
        </w:rPr>
      </w:pPr>
      <w:r w:rsidRPr="002914E6">
        <w:rPr>
          <w:rFonts w:cs="Arial"/>
          <w:sz w:val="24"/>
          <w:szCs w:val="24"/>
        </w:rPr>
        <w:lastRenderedPageBreak/>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034E1F" w:rsidRPr="002914E6" w:rsidRDefault="00034E1F" w:rsidP="00D5718E">
      <w:pPr>
        <w:pStyle w:val="corte4fondo"/>
        <w:numPr>
          <w:ilvl w:val="0"/>
          <w:numId w:val="1"/>
        </w:numPr>
        <w:rPr>
          <w:rFonts w:cs="Arial"/>
          <w:sz w:val="24"/>
          <w:szCs w:val="24"/>
        </w:rPr>
      </w:pPr>
      <w:r w:rsidRPr="002914E6">
        <w:rPr>
          <w:rFonts w:cs="Arial"/>
          <w:sz w:val="24"/>
          <w:szCs w:val="24"/>
        </w:rPr>
        <w:t xml:space="preserve">Se encontraba en una de las excepciones del derecho de acceso a la información como impedimento legal para su entrega –cuando se trate de información reservada o confidencial–. </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sz w:val="24"/>
          <w:szCs w:val="24"/>
        </w:rPr>
        <w:t>Por lo tanto, el ponente apercibió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lang w:val="es-ES"/>
        </w:rPr>
      </w:pPr>
      <w:r w:rsidRPr="002914E6">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034E1F" w:rsidRPr="002914E6" w:rsidRDefault="00034E1F" w:rsidP="00D5718E">
      <w:pPr>
        <w:pStyle w:val="corte4fondo"/>
        <w:rPr>
          <w:rFonts w:cs="Arial"/>
          <w:sz w:val="24"/>
          <w:szCs w:val="24"/>
          <w:lang w:val="es-ES"/>
        </w:rPr>
      </w:pPr>
    </w:p>
    <w:p w:rsidR="00034E1F" w:rsidRPr="002914E6" w:rsidRDefault="00034E1F" w:rsidP="00D5718E">
      <w:pPr>
        <w:pStyle w:val="corte4fondo"/>
        <w:ind w:firstLine="0"/>
        <w:rPr>
          <w:rFonts w:cs="Arial"/>
          <w:sz w:val="24"/>
          <w:szCs w:val="24"/>
          <w:lang w:val="es-MX"/>
        </w:rPr>
      </w:pPr>
      <w:r w:rsidRPr="002914E6">
        <w:rPr>
          <w:rFonts w:cs="Arial"/>
          <w:sz w:val="24"/>
          <w:szCs w:val="24"/>
        </w:rPr>
        <w:tab/>
      </w:r>
      <w:r w:rsidRPr="002914E6">
        <w:rPr>
          <w:rFonts w:cs="Arial"/>
          <w:b/>
          <w:sz w:val="24"/>
          <w:szCs w:val="24"/>
        </w:rPr>
        <w:t>SEXTO. Informe de los sujetos obligados</w:t>
      </w:r>
      <w:r w:rsidRPr="002914E6">
        <w:rPr>
          <w:rFonts w:cs="Arial"/>
          <w:sz w:val="24"/>
          <w:szCs w:val="24"/>
        </w:rPr>
        <w:t>. Por proveído del</w:t>
      </w:r>
      <w:r w:rsidR="00440C35">
        <w:rPr>
          <w:rFonts w:cs="Arial"/>
          <w:sz w:val="24"/>
          <w:szCs w:val="24"/>
          <w:lang w:val="es-MX"/>
        </w:rPr>
        <w:t xml:space="preserve"> 16</w:t>
      </w:r>
      <w:r w:rsidR="00832007" w:rsidRPr="002914E6">
        <w:rPr>
          <w:rFonts w:cs="Arial"/>
          <w:sz w:val="24"/>
          <w:szCs w:val="24"/>
          <w:lang w:val="es-MX"/>
        </w:rPr>
        <w:t xml:space="preserve"> </w:t>
      </w:r>
      <w:r w:rsidR="00440C35">
        <w:rPr>
          <w:rFonts w:cs="Arial"/>
          <w:sz w:val="24"/>
          <w:szCs w:val="24"/>
          <w:lang w:val="es-MX"/>
        </w:rPr>
        <w:t xml:space="preserve">dieciséis </w:t>
      </w:r>
      <w:r w:rsidR="00832007" w:rsidRPr="002914E6">
        <w:rPr>
          <w:rFonts w:cs="Arial"/>
          <w:sz w:val="24"/>
          <w:szCs w:val="24"/>
          <w:lang w:val="es-MX"/>
        </w:rPr>
        <w:t>de noviembre</w:t>
      </w:r>
      <w:r w:rsidRPr="002914E6">
        <w:rPr>
          <w:rFonts w:cs="Arial"/>
          <w:sz w:val="24"/>
          <w:szCs w:val="24"/>
          <w:lang w:val="es-MX"/>
        </w:rPr>
        <w:t xml:space="preserve"> </w:t>
      </w:r>
      <w:r w:rsidRPr="002914E6">
        <w:rPr>
          <w:rFonts w:cs="Arial"/>
          <w:sz w:val="24"/>
          <w:szCs w:val="24"/>
        </w:rPr>
        <w:t>de 2017 dos mil diecisiete la ponente del presente asunto tuvo:</w:t>
      </w:r>
    </w:p>
    <w:p w:rsidR="00034E1F" w:rsidRPr="002914E6" w:rsidRDefault="00034E1F" w:rsidP="00D5718E">
      <w:pPr>
        <w:pStyle w:val="corte4fondo"/>
        <w:ind w:left="709" w:firstLine="0"/>
        <w:rPr>
          <w:rFonts w:cs="Arial"/>
          <w:sz w:val="24"/>
          <w:szCs w:val="24"/>
        </w:rPr>
      </w:pPr>
    </w:p>
    <w:p w:rsidR="00034E1F" w:rsidRPr="002914E6" w:rsidRDefault="00034E1F" w:rsidP="00D5718E">
      <w:pPr>
        <w:pStyle w:val="corte4fondo"/>
        <w:numPr>
          <w:ilvl w:val="0"/>
          <w:numId w:val="3"/>
        </w:numPr>
        <w:rPr>
          <w:rFonts w:cs="Arial"/>
          <w:sz w:val="24"/>
          <w:szCs w:val="24"/>
        </w:rPr>
      </w:pPr>
      <w:r w:rsidRPr="002914E6">
        <w:rPr>
          <w:rFonts w:cs="Arial"/>
          <w:sz w:val="24"/>
          <w:szCs w:val="24"/>
        </w:rPr>
        <w:t xml:space="preserve">Por recibido </w:t>
      </w:r>
      <w:r w:rsidRPr="002914E6">
        <w:rPr>
          <w:rFonts w:cs="Arial"/>
          <w:sz w:val="24"/>
          <w:szCs w:val="24"/>
          <w:lang w:val="es-MX"/>
        </w:rPr>
        <w:t>oficio de los sujetos obligados por medio del cual rendían su informe.</w:t>
      </w:r>
    </w:p>
    <w:p w:rsidR="00034E1F" w:rsidRPr="002914E6" w:rsidRDefault="00034E1F" w:rsidP="00D5718E">
      <w:pPr>
        <w:pStyle w:val="corte4fondo"/>
        <w:numPr>
          <w:ilvl w:val="0"/>
          <w:numId w:val="3"/>
        </w:numPr>
        <w:rPr>
          <w:rFonts w:cs="Arial"/>
          <w:sz w:val="24"/>
          <w:szCs w:val="24"/>
        </w:rPr>
      </w:pPr>
      <w:r w:rsidRPr="002914E6">
        <w:rPr>
          <w:rFonts w:cs="Arial"/>
          <w:sz w:val="24"/>
          <w:szCs w:val="24"/>
        </w:rPr>
        <w:t xml:space="preserve">Por reconocida su personalidad. </w:t>
      </w:r>
    </w:p>
    <w:p w:rsidR="00034E1F" w:rsidRPr="002914E6" w:rsidRDefault="00034E1F" w:rsidP="00D5718E">
      <w:pPr>
        <w:pStyle w:val="corte4fondo"/>
        <w:numPr>
          <w:ilvl w:val="0"/>
          <w:numId w:val="3"/>
        </w:numPr>
        <w:rPr>
          <w:rFonts w:cs="Arial"/>
          <w:sz w:val="24"/>
          <w:szCs w:val="24"/>
        </w:rPr>
      </w:pPr>
      <w:r w:rsidRPr="002914E6">
        <w:rPr>
          <w:rFonts w:cs="Arial"/>
          <w:sz w:val="24"/>
          <w:szCs w:val="24"/>
        </w:rPr>
        <w:t>Por rendido en tiempo y forma el informe solicitado.</w:t>
      </w:r>
    </w:p>
    <w:p w:rsidR="00034E1F" w:rsidRPr="002914E6" w:rsidRDefault="00034E1F" w:rsidP="00D5718E">
      <w:pPr>
        <w:pStyle w:val="corte4fondo"/>
        <w:numPr>
          <w:ilvl w:val="0"/>
          <w:numId w:val="3"/>
        </w:numPr>
        <w:rPr>
          <w:rFonts w:cs="Arial"/>
          <w:sz w:val="24"/>
          <w:szCs w:val="24"/>
        </w:rPr>
      </w:pPr>
      <w:r w:rsidRPr="002914E6">
        <w:rPr>
          <w:rFonts w:cs="Arial"/>
          <w:sz w:val="24"/>
          <w:szCs w:val="24"/>
        </w:rPr>
        <w:t>Por expresados los argumentos relacionados con el presente asunto.</w:t>
      </w:r>
    </w:p>
    <w:p w:rsidR="00034E1F" w:rsidRPr="002914E6" w:rsidRDefault="00034E1F" w:rsidP="00D5718E">
      <w:pPr>
        <w:pStyle w:val="corte4fondo"/>
        <w:numPr>
          <w:ilvl w:val="0"/>
          <w:numId w:val="3"/>
        </w:numPr>
        <w:rPr>
          <w:rFonts w:cs="Arial"/>
          <w:sz w:val="24"/>
          <w:szCs w:val="24"/>
        </w:rPr>
      </w:pPr>
      <w:r w:rsidRPr="002914E6">
        <w:rPr>
          <w:rFonts w:cs="Arial"/>
          <w:sz w:val="24"/>
          <w:szCs w:val="24"/>
        </w:rPr>
        <w:t>Por señalado persona y domicilio para oír y recibir notificaciones.</w:t>
      </w:r>
    </w:p>
    <w:p w:rsidR="00034E1F" w:rsidRPr="002914E6" w:rsidRDefault="00034E1F" w:rsidP="00D5718E">
      <w:pPr>
        <w:pStyle w:val="corte4fondo"/>
        <w:ind w:left="1510" w:firstLine="0"/>
        <w:rPr>
          <w:rFonts w:cs="Arial"/>
          <w:sz w:val="24"/>
          <w:szCs w:val="24"/>
        </w:rPr>
      </w:pPr>
      <w:r w:rsidRPr="002914E6">
        <w:rPr>
          <w:rFonts w:cs="Arial"/>
          <w:sz w:val="24"/>
          <w:szCs w:val="24"/>
        </w:rPr>
        <w:t xml:space="preserve"> </w:t>
      </w:r>
    </w:p>
    <w:p w:rsidR="00034E1F" w:rsidRPr="002914E6" w:rsidRDefault="00034E1F" w:rsidP="00D5718E">
      <w:pPr>
        <w:spacing w:after="0" w:line="360" w:lineRule="auto"/>
        <w:jc w:val="both"/>
        <w:rPr>
          <w:rFonts w:ascii="Arial" w:eastAsia="Times New Roman" w:hAnsi="Arial" w:cs="Arial"/>
          <w:sz w:val="24"/>
          <w:szCs w:val="24"/>
          <w:lang w:eastAsia="es-MX"/>
        </w:rPr>
      </w:pPr>
      <w:r w:rsidRPr="002914E6">
        <w:rPr>
          <w:rFonts w:ascii="Arial" w:hAnsi="Arial" w:cs="Arial"/>
          <w:sz w:val="24"/>
          <w:szCs w:val="24"/>
        </w:rPr>
        <w:tab/>
      </w:r>
      <w:r w:rsidRPr="002914E6">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832007" w:rsidRPr="002914E6" w:rsidRDefault="00832007" w:rsidP="00D5718E">
      <w:pPr>
        <w:pStyle w:val="corte4fondo"/>
        <w:rPr>
          <w:rFonts w:cs="Arial"/>
          <w:sz w:val="24"/>
          <w:szCs w:val="24"/>
          <w:lang w:val="es-ES"/>
        </w:rPr>
      </w:pPr>
    </w:p>
    <w:p w:rsidR="00034E1F" w:rsidRPr="002914E6" w:rsidRDefault="00832007" w:rsidP="00D5718E">
      <w:pPr>
        <w:pStyle w:val="corte4fondo"/>
        <w:rPr>
          <w:rFonts w:cs="Arial"/>
          <w:sz w:val="24"/>
          <w:szCs w:val="24"/>
        </w:rPr>
      </w:pPr>
      <w:r w:rsidRPr="002914E6">
        <w:rPr>
          <w:rFonts w:cs="Arial"/>
          <w:sz w:val="24"/>
          <w:szCs w:val="24"/>
        </w:rPr>
        <w:lastRenderedPageBreak/>
        <w:t>Para concluir, la ponente en cumplimiento a los acuerdos CEGAIP-198/2016 y 199/2016 S.E. del 14 catorce de julio de este año amplió el plazo para resolver el presente asunto</w:t>
      </w:r>
      <w:r w:rsidRPr="002914E6">
        <w:rPr>
          <w:rFonts w:cs="Arial"/>
          <w:sz w:val="24"/>
          <w:szCs w:val="24"/>
          <w:lang w:val="es-ES"/>
        </w:rPr>
        <w:t xml:space="preserve">, por tanto, </w:t>
      </w:r>
      <w:r w:rsidR="00034E1F" w:rsidRPr="002914E6">
        <w:rPr>
          <w:rFonts w:cs="Arial"/>
          <w:sz w:val="24"/>
          <w:szCs w:val="24"/>
        </w:rPr>
        <w:t>declaró cerrado el periodo de instrucción y procedió a elaborar el proyecto de resolución respectivo.</w:t>
      </w:r>
    </w:p>
    <w:p w:rsidR="00034E1F" w:rsidRPr="002914E6" w:rsidRDefault="00034E1F" w:rsidP="00D5718E">
      <w:pPr>
        <w:pStyle w:val="corte4fondo"/>
        <w:jc w:val="center"/>
        <w:rPr>
          <w:rFonts w:cs="Arial"/>
          <w:b/>
          <w:sz w:val="24"/>
          <w:szCs w:val="24"/>
        </w:rPr>
      </w:pPr>
    </w:p>
    <w:p w:rsidR="00034E1F" w:rsidRPr="002914E6" w:rsidRDefault="00034E1F" w:rsidP="00D5718E">
      <w:pPr>
        <w:pStyle w:val="corte4fondo"/>
        <w:jc w:val="center"/>
        <w:rPr>
          <w:rFonts w:cs="Arial"/>
          <w:b/>
          <w:sz w:val="24"/>
          <w:szCs w:val="24"/>
        </w:rPr>
      </w:pPr>
      <w:r w:rsidRPr="002914E6">
        <w:rPr>
          <w:rFonts w:cs="Arial"/>
          <w:b/>
          <w:sz w:val="24"/>
          <w:szCs w:val="24"/>
        </w:rPr>
        <w:t>CONSIDERANDO</w:t>
      </w:r>
    </w:p>
    <w:p w:rsidR="00034E1F" w:rsidRPr="002914E6" w:rsidRDefault="00034E1F" w:rsidP="00D5718E">
      <w:pPr>
        <w:pStyle w:val="corte4fondo"/>
        <w:jc w:val="center"/>
        <w:rPr>
          <w:rFonts w:cs="Arial"/>
          <w:b/>
          <w:sz w:val="24"/>
          <w:szCs w:val="24"/>
        </w:rPr>
      </w:pPr>
    </w:p>
    <w:p w:rsidR="00034E1F" w:rsidRPr="002914E6" w:rsidRDefault="00034E1F" w:rsidP="00D5718E">
      <w:pPr>
        <w:pStyle w:val="corte4fondo"/>
        <w:rPr>
          <w:rFonts w:cs="Arial"/>
          <w:sz w:val="24"/>
          <w:szCs w:val="24"/>
        </w:rPr>
      </w:pPr>
      <w:r w:rsidRPr="002914E6">
        <w:rPr>
          <w:rFonts w:cs="Arial"/>
          <w:b/>
          <w:sz w:val="24"/>
          <w:szCs w:val="24"/>
        </w:rPr>
        <w:t xml:space="preserve">PRIMERO. Competencia. </w:t>
      </w:r>
      <w:r w:rsidRPr="002914E6">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 xml:space="preserve">SEGUNDO. Procedencia. </w:t>
      </w:r>
      <w:r w:rsidRPr="002914E6">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 xml:space="preserve">TERCERO. Legitimación. </w:t>
      </w:r>
      <w:r w:rsidRPr="002914E6">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pudiese causar perjuicio.</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CUARTO. Oportunidad del recurso</w:t>
      </w:r>
      <w:r w:rsidRPr="002914E6">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34E1F" w:rsidRPr="002914E6" w:rsidRDefault="00034E1F" w:rsidP="00D5718E">
      <w:pPr>
        <w:pStyle w:val="corte4fondo"/>
        <w:rPr>
          <w:rFonts w:cs="Arial"/>
          <w:sz w:val="24"/>
          <w:szCs w:val="24"/>
        </w:rPr>
      </w:pPr>
    </w:p>
    <w:p w:rsidR="00034E1F" w:rsidRPr="002914E6" w:rsidRDefault="00034E1F" w:rsidP="00D5718E">
      <w:pPr>
        <w:pStyle w:val="corte4fondo"/>
        <w:numPr>
          <w:ilvl w:val="0"/>
          <w:numId w:val="4"/>
        </w:numPr>
        <w:rPr>
          <w:rFonts w:cs="Arial"/>
          <w:sz w:val="24"/>
          <w:szCs w:val="24"/>
        </w:rPr>
      </w:pPr>
      <w:r w:rsidRPr="002914E6">
        <w:rPr>
          <w:rFonts w:cs="Arial"/>
          <w:sz w:val="24"/>
          <w:szCs w:val="24"/>
        </w:rPr>
        <w:t xml:space="preserve">El </w:t>
      </w:r>
      <w:r w:rsidR="008E4B60">
        <w:rPr>
          <w:rFonts w:cs="Arial"/>
          <w:sz w:val="24"/>
          <w:szCs w:val="24"/>
          <w:lang w:val="es-ES"/>
        </w:rPr>
        <w:t xml:space="preserve">19 diecinueve </w:t>
      </w:r>
      <w:r w:rsidR="00EB7BC9" w:rsidRPr="002914E6">
        <w:rPr>
          <w:rFonts w:cs="Arial"/>
          <w:sz w:val="24"/>
          <w:szCs w:val="24"/>
          <w:lang w:val="es-ES"/>
        </w:rPr>
        <w:t xml:space="preserve">de octubre </w:t>
      </w:r>
      <w:r w:rsidRPr="002914E6">
        <w:rPr>
          <w:rFonts w:cs="Arial"/>
          <w:sz w:val="24"/>
          <w:szCs w:val="24"/>
          <w:lang w:val="es-MX"/>
        </w:rPr>
        <w:t>de 2017 dos mil diecisiete</w:t>
      </w:r>
      <w:r w:rsidRPr="002914E6">
        <w:rPr>
          <w:rFonts w:cs="Arial"/>
          <w:sz w:val="24"/>
          <w:szCs w:val="24"/>
        </w:rPr>
        <w:t xml:space="preserve"> el solicitante de la información fue notificado de la respuesta a su solicitud.</w:t>
      </w:r>
    </w:p>
    <w:p w:rsidR="00034E1F" w:rsidRPr="002914E6" w:rsidRDefault="00034E1F" w:rsidP="00D5718E">
      <w:pPr>
        <w:pStyle w:val="corte4fondo"/>
        <w:numPr>
          <w:ilvl w:val="0"/>
          <w:numId w:val="4"/>
        </w:numPr>
        <w:rPr>
          <w:rFonts w:cs="Arial"/>
          <w:sz w:val="24"/>
          <w:szCs w:val="24"/>
        </w:rPr>
      </w:pPr>
      <w:r w:rsidRPr="002914E6">
        <w:rPr>
          <w:rFonts w:cs="Arial"/>
          <w:sz w:val="24"/>
          <w:szCs w:val="24"/>
        </w:rPr>
        <w:t xml:space="preserve">Por lo tanto, el plazo de los quince días hábiles para interponer el recurso de revisión transcurrió del día </w:t>
      </w:r>
      <w:r w:rsidR="008E4B60">
        <w:rPr>
          <w:rFonts w:cs="Arial"/>
          <w:sz w:val="24"/>
          <w:szCs w:val="24"/>
          <w:lang w:val="es-MX"/>
        </w:rPr>
        <w:t xml:space="preserve">20 veinte </w:t>
      </w:r>
      <w:r w:rsidR="00575112" w:rsidRPr="002914E6">
        <w:rPr>
          <w:rFonts w:cs="Arial"/>
          <w:sz w:val="24"/>
          <w:szCs w:val="24"/>
          <w:lang w:val="es-ES"/>
        </w:rPr>
        <w:t>octubre</w:t>
      </w:r>
      <w:r w:rsidR="008E4B60">
        <w:rPr>
          <w:rFonts w:cs="Arial"/>
          <w:sz w:val="24"/>
          <w:szCs w:val="24"/>
          <w:lang w:val="es-ES"/>
        </w:rPr>
        <w:t xml:space="preserve"> al 13 trece de noviembre</w:t>
      </w:r>
      <w:r w:rsidRPr="002914E6">
        <w:rPr>
          <w:rFonts w:cs="Arial"/>
          <w:sz w:val="24"/>
          <w:szCs w:val="24"/>
        </w:rPr>
        <w:t xml:space="preserve">. </w:t>
      </w:r>
    </w:p>
    <w:p w:rsidR="00034E1F" w:rsidRPr="002914E6" w:rsidRDefault="00034E1F" w:rsidP="00D5718E">
      <w:pPr>
        <w:pStyle w:val="corte4fondo"/>
        <w:numPr>
          <w:ilvl w:val="0"/>
          <w:numId w:val="4"/>
        </w:numPr>
        <w:rPr>
          <w:rFonts w:cs="Arial"/>
          <w:sz w:val="24"/>
          <w:szCs w:val="24"/>
        </w:rPr>
      </w:pPr>
      <w:r w:rsidRPr="002914E6">
        <w:rPr>
          <w:rFonts w:cs="Arial"/>
          <w:sz w:val="24"/>
          <w:szCs w:val="24"/>
        </w:rPr>
        <w:lastRenderedPageBreak/>
        <w:t>Se deben de descontar de dicho cómputo por ser inhábiles los días</w:t>
      </w:r>
      <w:r w:rsidRPr="002914E6">
        <w:rPr>
          <w:rFonts w:cs="Arial"/>
          <w:sz w:val="24"/>
          <w:szCs w:val="24"/>
          <w:lang w:val="es-MX"/>
        </w:rPr>
        <w:t xml:space="preserve">  </w:t>
      </w:r>
      <w:r w:rsidR="00015F89" w:rsidRPr="002914E6">
        <w:rPr>
          <w:rFonts w:cs="Arial"/>
          <w:sz w:val="24"/>
          <w:szCs w:val="24"/>
          <w:lang w:val="es-MX"/>
        </w:rPr>
        <w:t>21 veintiuno, 22 veintidós,</w:t>
      </w:r>
      <w:r w:rsidR="00575112" w:rsidRPr="002914E6">
        <w:rPr>
          <w:rFonts w:cs="Arial"/>
          <w:sz w:val="24"/>
          <w:szCs w:val="24"/>
          <w:lang w:val="es-MX"/>
        </w:rPr>
        <w:t xml:space="preserve"> </w:t>
      </w:r>
      <w:r w:rsidR="00015F89" w:rsidRPr="002914E6">
        <w:rPr>
          <w:rFonts w:cs="Arial"/>
          <w:sz w:val="24"/>
          <w:szCs w:val="24"/>
          <w:lang w:val="es-MX"/>
        </w:rPr>
        <w:t xml:space="preserve">28 veintiocho y </w:t>
      </w:r>
      <w:r w:rsidR="00575112" w:rsidRPr="002914E6">
        <w:rPr>
          <w:rFonts w:cs="Arial"/>
          <w:sz w:val="24"/>
          <w:szCs w:val="24"/>
          <w:lang w:val="es-MX"/>
        </w:rPr>
        <w:t xml:space="preserve">29 veintinueve </w:t>
      </w:r>
      <w:r w:rsidRPr="002914E6">
        <w:rPr>
          <w:rFonts w:cs="Arial"/>
          <w:sz w:val="24"/>
          <w:szCs w:val="24"/>
          <w:lang w:val="es-MX"/>
        </w:rPr>
        <w:t>de octubre</w:t>
      </w:r>
      <w:r w:rsidR="008E4B60">
        <w:rPr>
          <w:rFonts w:cs="Arial"/>
          <w:sz w:val="24"/>
          <w:szCs w:val="24"/>
          <w:lang w:val="es-MX"/>
        </w:rPr>
        <w:t xml:space="preserve">, 02 dos, 03 tres, 04 cuatro 05 cinco, 11 once y 12 doce de noviembre  </w:t>
      </w:r>
      <w:r w:rsidR="008E4B60" w:rsidRPr="002914E6">
        <w:rPr>
          <w:rFonts w:cs="Arial"/>
          <w:sz w:val="24"/>
          <w:szCs w:val="24"/>
          <w:lang w:val="es-MX"/>
        </w:rPr>
        <w:t>por ser día</w:t>
      </w:r>
      <w:r w:rsidR="008E4B60">
        <w:rPr>
          <w:rFonts w:cs="Arial"/>
          <w:sz w:val="24"/>
          <w:szCs w:val="24"/>
          <w:lang w:val="es-MX"/>
        </w:rPr>
        <w:t>s</w:t>
      </w:r>
      <w:r w:rsidR="008E4B60" w:rsidRPr="002914E6">
        <w:rPr>
          <w:rFonts w:cs="Arial"/>
          <w:sz w:val="24"/>
          <w:szCs w:val="24"/>
          <w:lang w:val="es-MX"/>
        </w:rPr>
        <w:t xml:space="preserve"> </w:t>
      </w:r>
      <w:r w:rsidR="008E4B60">
        <w:rPr>
          <w:rFonts w:cs="Arial"/>
          <w:sz w:val="24"/>
          <w:szCs w:val="24"/>
          <w:lang w:val="es-MX"/>
        </w:rPr>
        <w:t xml:space="preserve">inhábiles y </w:t>
      </w:r>
      <w:r w:rsidR="008E4B60" w:rsidRPr="002914E6">
        <w:rPr>
          <w:rFonts w:cs="Arial"/>
          <w:sz w:val="24"/>
          <w:szCs w:val="24"/>
          <w:lang w:val="es-MX"/>
        </w:rPr>
        <w:t>de asueto para esta Comisión</w:t>
      </w:r>
      <w:r w:rsidRPr="002914E6">
        <w:rPr>
          <w:rFonts w:cs="Arial"/>
          <w:sz w:val="24"/>
          <w:szCs w:val="24"/>
          <w:lang w:val="es-MX"/>
        </w:rPr>
        <w:t xml:space="preserve">. </w:t>
      </w:r>
    </w:p>
    <w:p w:rsidR="00034E1F" w:rsidRPr="002914E6" w:rsidRDefault="00034E1F" w:rsidP="00D5718E">
      <w:pPr>
        <w:pStyle w:val="corte4fondo"/>
        <w:numPr>
          <w:ilvl w:val="0"/>
          <w:numId w:val="4"/>
        </w:numPr>
        <w:rPr>
          <w:rFonts w:cs="Arial"/>
          <w:sz w:val="24"/>
          <w:szCs w:val="24"/>
        </w:rPr>
      </w:pPr>
      <w:r w:rsidRPr="002914E6">
        <w:rPr>
          <w:rFonts w:cs="Arial"/>
          <w:sz w:val="24"/>
          <w:szCs w:val="24"/>
        </w:rPr>
        <w:t>Consecuentemente si el</w:t>
      </w:r>
      <w:r w:rsidR="008E4B60">
        <w:rPr>
          <w:rFonts w:cs="Arial"/>
          <w:sz w:val="24"/>
          <w:szCs w:val="24"/>
          <w:lang w:val="es-MX"/>
        </w:rPr>
        <w:t xml:space="preserve"> 23 veintitrés</w:t>
      </w:r>
      <w:r w:rsidR="008E4B60">
        <w:rPr>
          <w:rFonts w:cs="Arial"/>
          <w:sz w:val="24"/>
          <w:szCs w:val="24"/>
          <w:lang w:val="es-ES"/>
        </w:rPr>
        <w:t xml:space="preserve"> </w:t>
      </w:r>
      <w:r w:rsidR="00015F89" w:rsidRPr="002914E6">
        <w:rPr>
          <w:rFonts w:cs="Arial"/>
          <w:sz w:val="24"/>
          <w:szCs w:val="24"/>
          <w:lang w:val="es-ES"/>
        </w:rPr>
        <w:t>de octubre, tomándose como día de interposición el día</w:t>
      </w:r>
      <w:r w:rsidR="008E4B60">
        <w:rPr>
          <w:rFonts w:cs="Arial"/>
          <w:sz w:val="24"/>
          <w:szCs w:val="24"/>
          <w:lang w:val="es-ES"/>
        </w:rPr>
        <w:t xml:space="preserve"> </w:t>
      </w:r>
      <w:r w:rsidR="008E4B60">
        <w:rPr>
          <w:rFonts w:cs="Arial"/>
          <w:sz w:val="24"/>
          <w:szCs w:val="24"/>
          <w:lang w:val="es-MX"/>
        </w:rPr>
        <w:t xml:space="preserve"> </w:t>
      </w:r>
      <w:r w:rsidR="008E4B60">
        <w:rPr>
          <w:rFonts w:cs="Arial"/>
          <w:sz w:val="24"/>
          <w:szCs w:val="24"/>
          <w:lang w:val="es-ES"/>
        </w:rPr>
        <w:t>24 veinticuatro del referido mes</w:t>
      </w:r>
      <w:r w:rsidR="00015F89" w:rsidRPr="002914E6">
        <w:rPr>
          <w:rFonts w:cs="Arial"/>
          <w:sz w:val="24"/>
          <w:szCs w:val="24"/>
          <w:lang w:val="es-ES"/>
        </w:rPr>
        <w:t xml:space="preserve"> del año próximo </w:t>
      </w:r>
      <w:r w:rsidRPr="002914E6">
        <w:rPr>
          <w:rFonts w:cs="Arial"/>
          <w:sz w:val="24"/>
          <w:szCs w:val="24"/>
        </w:rPr>
        <w:t xml:space="preserve">pasado </w:t>
      </w:r>
      <w:r w:rsidR="008E4B60" w:rsidRPr="008E4B60">
        <w:rPr>
          <w:rFonts w:cs="Arial"/>
          <w:sz w:val="18"/>
          <w:szCs w:val="18"/>
          <w:lang w:val="es-MX"/>
        </w:rPr>
        <w:t>(por haber sido presentado fuera del horario establecido en el sistema, es decir al día hábil siguiente al que fue interpuest</w:t>
      </w:r>
      <w:r w:rsidR="00B825AB">
        <w:rPr>
          <w:rFonts w:cs="Arial"/>
          <w:sz w:val="18"/>
          <w:szCs w:val="18"/>
          <w:lang w:val="es-MX"/>
        </w:rPr>
        <w:t>o</w:t>
      </w:r>
      <w:r w:rsidR="00E96F30">
        <w:rPr>
          <w:rFonts w:cs="Arial"/>
          <w:sz w:val="18"/>
          <w:szCs w:val="18"/>
          <w:lang w:val="es-MX"/>
        </w:rPr>
        <w:t xml:space="preserve">, </w:t>
      </w:r>
      <w:r w:rsidR="00B825AB">
        <w:rPr>
          <w:rFonts w:cs="Arial"/>
          <w:sz w:val="18"/>
          <w:szCs w:val="18"/>
          <w:lang w:val="es-MX"/>
        </w:rPr>
        <w:t xml:space="preserve">según </w:t>
      </w:r>
      <w:r w:rsidR="00E96F30">
        <w:rPr>
          <w:rFonts w:cs="Arial"/>
          <w:sz w:val="18"/>
          <w:szCs w:val="18"/>
          <w:lang w:val="es-MX"/>
        </w:rPr>
        <w:t>el acuerdo S.O. CEGAIP-208/2014 emitido por el pleno de esta Comisión</w:t>
      </w:r>
      <w:r w:rsidR="00B825AB">
        <w:rPr>
          <w:rFonts w:cs="Arial"/>
          <w:sz w:val="18"/>
          <w:szCs w:val="18"/>
          <w:lang w:val="es-MX"/>
        </w:rPr>
        <w:t xml:space="preserve">) </w:t>
      </w:r>
      <w:r w:rsidRPr="002914E6">
        <w:rPr>
          <w:rFonts w:cs="Arial"/>
          <w:sz w:val="24"/>
          <w:szCs w:val="24"/>
        </w:rPr>
        <w:t xml:space="preserve">el recurrente interpuso el citado medio de impugnación ante esta Comisión de Transparencia, resulta claro que es oportuna su presentación.  </w:t>
      </w:r>
    </w:p>
    <w:p w:rsidR="00034E1F" w:rsidRPr="002914E6" w:rsidRDefault="00034E1F" w:rsidP="00D5718E">
      <w:pPr>
        <w:pStyle w:val="corte4fondo"/>
        <w:ind w:left="1429" w:firstLine="0"/>
        <w:rPr>
          <w:rFonts w:cs="Arial"/>
          <w:sz w:val="24"/>
          <w:szCs w:val="24"/>
        </w:rPr>
      </w:pPr>
    </w:p>
    <w:p w:rsidR="00034E1F" w:rsidRPr="002914E6" w:rsidRDefault="00034E1F" w:rsidP="00D5718E">
      <w:pPr>
        <w:pStyle w:val="corte4fondo"/>
        <w:rPr>
          <w:rFonts w:cs="Arial"/>
          <w:sz w:val="24"/>
          <w:szCs w:val="24"/>
        </w:rPr>
      </w:pPr>
      <w:r w:rsidRPr="002914E6">
        <w:rPr>
          <w:rFonts w:cs="Arial"/>
          <w:b/>
          <w:sz w:val="24"/>
          <w:szCs w:val="24"/>
        </w:rPr>
        <w:t>QUINTO. Certeza del acto reclamado</w:t>
      </w:r>
      <w:r w:rsidR="008C7FD7">
        <w:rPr>
          <w:rFonts w:cs="Arial"/>
          <w:sz w:val="24"/>
          <w:szCs w:val="24"/>
        </w:rPr>
        <w:t>. Es</w:t>
      </w:r>
      <w:r w:rsidRPr="002914E6">
        <w:rPr>
          <w:rFonts w:cs="Arial"/>
          <w:sz w:val="24"/>
          <w:szCs w:val="24"/>
        </w:rPr>
        <w:t xml:space="preserve"> cierto </w:t>
      </w:r>
      <w:r w:rsidR="008C7FD7">
        <w:rPr>
          <w:rFonts w:cs="Arial"/>
          <w:sz w:val="24"/>
          <w:szCs w:val="24"/>
          <w:lang w:val="es-MX"/>
        </w:rPr>
        <w:t>el</w:t>
      </w:r>
      <w:r w:rsidRPr="002914E6">
        <w:rPr>
          <w:rFonts w:cs="Arial"/>
          <w:sz w:val="24"/>
          <w:szCs w:val="24"/>
        </w:rPr>
        <w:t xml:space="preserve"> acto reclamado atribuido a</w:t>
      </w:r>
      <w:r w:rsidR="008C7FD7">
        <w:rPr>
          <w:rFonts w:cs="Arial"/>
          <w:sz w:val="24"/>
          <w:szCs w:val="24"/>
          <w:lang w:val="es-MX"/>
        </w:rPr>
        <w:t>l</w:t>
      </w:r>
      <w:r w:rsidRPr="002914E6">
        <w:rPr>
          <w:rFonts w:cs="Arial"/>
          <w:sz w:val="24"/>
          <w:szCs w:val="24"/>
        </w:rPr>
        <w:t xml:space="preserve"> </w:t>
      </w:r>
      <w:r w:rsidR="008C7FD7">
        <w:rPr>
          <w:rFonts w:cs="Arial"/>
          <w:sz w:val="24"/>
          <w:szCs w:val="24"/>
          <w:lang w:val="es-MX"/>
        </w:rPr>
        <w:t xml:space="preserve">sujeto </w:t>
      </w:r>
      <w:r w:rsidRPr="002914E6">
        <w:rPr>
          <w:rFonts w:cs="Arial"/>
          <w:sz w:val="24"/>
          <w:szCs w:val="24"/>
        </w:rPr>
        <w:t xml:space="preserve">obligado en virtud de que </w:t>
      </w:r>
      <w:r w:rsidR="008C7FD7">
        <w:rPr>
          <w:rFonts w:cs="Arial"/>
          <w:sz w:val="24"/>
          <w:szCs w:val="24"/>
          <w:lang w:val="es-MX"/>
        </w:rPr>
        <w:t>el</w:t>
      </w:r>
      <w:r w:rsidRPr="002914E6">
        <w:rPr>
          <w:rFonts w:cs="Arial"/>
          <w:sz w:val="24"/>
          <w:szCs w:val="24"/>
          <w:lang w:val="es-MX"/>
        </w:rPr>
        <w:t xml:space="preserve"> sujeto obligado</w:t>
      </w:r>
      <w:r w:rsidR="008C7FD7">
        <w:rPr>
          <w:rFonts w:cs="Arial"/>
          <w:sz w:val="24"/>
          <w:szCs w:val="24"/>
        </w:rPr>
        <w:t xml:space="preserve"> así lo reconoci</w:t>
      </w:r>
      <w:r w:rsidR="008C7FD7">
        <w:rPr>
          <w:rFonts w:cs="Arial"/>
          <w:sz w:val="24"/>
          <w:szCs w:val="24"/>
          <w:lang w:val="es-MX"/>
        </w:rPr>
        <w:t>ó</w:t>
      </w:r>
      <w:r w:rsidRPr="002914E6">
        <w:rPr>
          <w:rFonts w:cs="Arial"/>
          <w:sz w:val="24"/>
          <w:szCs w:val="24"/>
        </w:rPr>
        <w:t xml:space="preserve"> en su informe.</w:t>
      </w:r>
    </w:p>
    <w:p w:rsidR="00034E1F" w:rsidRPr="002914E6" w:rsidRDefault="00034E1F" w:rsidP="00D5718E">
      <w:pPr>
        <w:pStyle w:val="corte4fondo"/>
        <w:rPr>
          <w:rFonts w:cs="Arial"/>
          <w:sz w:val="24"/>
          <w:szCs w:val="24"/>
        </w:rPr>
      </w:pPr>
    </w:p>
    <w:p w:rsidR="00034E1F" w:rsidRPr="002914E6" w:rsidRDefault="00034E1F" w:rsidP="00D5718E">
      <w:pPr>
        <w:pStyle w:val="corte4fondo"/>
        <w:rPr>
          <w:rFonts w:cs="Arial"/>
          <w:sz w:val="24"/>
          <w:szCs w:val="24"/>
          <w:lang w:val="es-MX"/>
        </w:rPr>
      </w:pPr>
      <w:r w:rsidRPr="002914E6">
        <w:rPr>
          <w:rFonts w:cs="Arial"/>
          <w:b/>
          <w:sz w:val="24"/>
          <w:szCs w:val="24"/>
        </w:rPr>
        <w:t>SEXTO</w:t>
      </w:r>
      <w:r w:rsidRPr="002914E6">
        <w:rPr>
          <w:rFonts w:cs="Arial"/>
          <w:sz w:val="24"/>
          <w:szCs w:val="24"/>
        </w:rPr>
        <w:t>.</w:t>
      </w:r>
      <w:r w:rsidRPr="002914E6">
        <w:rPr>
          <w:rFonts w:cs="Arial"/>
          <w:sz w:val="24"/>
          <w:szCs w:val="24"/>
          <w:lang w:val="es-MX"/>
        </w:rPr>
        <w:t xml:space="preserve"> 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034E1F" w:rsidRPr="002914E6" w:rsidRDefault="00034E1F" w:rsidP="00D5718E">
      <w:pPr>
        <w:pStyle w:val="corte4fondo"/>
        <w:rPr>
          <w:rFonts w:cs="Arial"/>
          <w:sz w:val="24"/>
          <w:szCs w:val="24"/>
          <w:lang w:val="es-MX"/>
        </w:rPr>
      </w:pPr>
    </w:p>
    <w:p w:rsidR="00EE7CD5" w:rsidRPr="00A80E3F" w:rsidRDefault="00EE7CD5" w:rsidP="00D5718E">
      <w:pPr>
        <w:pStyle w:val="corte4fondo"/>
        <w:rPr>
          <w:rFonts w:cs="Arial"/>
          <w:sz w:val="24"/>
          <w:szCs w:val="24"/>
        </w:rPr>
      </w:pPr>
      <w:r w:rsidRPr="00A80E3F">
        <w:rPr>
          <w:rFonts w:cs="Arial"/>
          <w:b/>
          <w:sz w:val="24"/>
          <w:szCs w:val="24"/>
        </w:rPr>
        <w:t>SÉPTIMO. Estudio de los agravios</w:t>
      </w:r>
      <w:r w:rsidRPr="00A80E3F">
        <w:rPr>
          <w:rFonts w:cs="Arial"/>
          <w:sz w:val="24"/>
          <w:szCs w:val="24"/>
        </w:rPr>
        <w:t xml:space="preserve">.  </w:t>
      </w:r>
    </w:p>
    <w:p w:rsidR="00EE7CD5" w:rsidRPr="00A80E3F" w:rsidRDefault="00EE7CD5" w:rsidP="00D5718E">
      <w:pPr>
        <w:pStyle w:val="corte4fondo"/>
        <w:ind w:firstLine="0"/>
        <w:rPr>
          <w:rFonts w:cs="Arial"/>
          <w:sz w:val="24"/>
          <w:szCs w:val="24"/>
        </w:rPr>
      </w:pPr>
    </w:p>
    <w:p w:rsidR="00EE7CD5" w:rsidRPr="000E23A2" w:rsidRDefault="00EE7CD5" w:rsidP="00D5718E">
      <w:pPr>
        <w:pStyle w:val="corte4fondo"/>
        <w:ind w:firstLine="0"/>
        <w:rPr>
          <w:rFonts w:cs="Arial"/>
          <w:b/>
          <w:color w:val="000000"/>
          <w:sz w:val="24"/>
          <w:szCs w:val="24"/>
          <w:lang w:val="es-MX"/>
        </w:rPr>
      </w:pPr>
      <w:r w:rsidRPr="00EE7CD5">
        <w:rPr>
          <w:rFonts w:cs="Arial"/>
          <w:b/>
          <w:color w:val="000000"/>
          <w:sz w:val="24"/>
          <w:szCs w:val="24"/>
          <w:lang w:val="es-MX"/>
        </w:rPr>
        <w:t>7.1.1. Agravio.</w:t>
      </w:r>
    </w:p>
    <w:p w:rsidR="00EE7CD5" w:rsidRPr="000E23A2" w:rsidRDefault="00EE7CD5" w:rsidP="00D5718E">
      <w:pPr>
        <w:pStyle w:val="corte4fondo"/>
        <w:ind w:firstLine="0"/>
        <w:rPr>
          <w:rFonts w:cs="Arial"/>
          <w:color w:val="000000"/>
          <w:sz w:val="24"/>
          <w:szCs w:val="24"/>
          <w:lang w:val="es-MX"/>
        </w:rPr>
      </w:pPr>
    </w:p>
    <w:p w:rsidR="00EE7CD5" w:rsidRPr="00EE3557" w:rsidRDefault="00EE7CD5" w:rsidP="00D5718E">
      <w:pPr>
        <w:pStyle w:val="corte4fondo"/>
        <w:ind w:firstLine="0"/>
        <w:rPr>
          <w:rFonts w:cs="Arial"/>
          <w:i/>
          <w:color w:val="000000"/>
          <w:sz w:val="18"/>
          <w:szCs w:val="18"/>
          <w:lang w:val="es-MX"/>
        </w:rPr>
      </w:pPr>
      <w:r>
        <w:rPr>
          <w:rFonts w:cs="Arial"/>
          <w:color w:val="000000"/>
          <w:sz w:val="24"/>
          <w:szCs w:val="24"/>
          <w:lang w:val="es-MX"/>
        </w:rPr>
        <w:tab/>
        <w:t>El</w:t>
      </w:r>
      <w:r w:rsidRPr="000E23A2">
        <w:rPr>
          <w:rFonts w:cs="Arial"/>
          <w:color w:val="000000"/>
          <w:sz w:val="24"/>
          <w:szCs w:val="24"/>
          <w:lang w:val="es-MX"/>
        </w:rPr>
        <w:t xml:space="preserve"> recurrente expresó como motivo de agravio, </w:t>
      </w:r>
      <w:r w:rsidRPr="00EE3557">
        <w:rPr>
          <w:rFonts w:cs="Arial"/>
          <w:i/>
          <w:color w:val="000000"/>
          <w:sz w:val="18"/>
          <w:szCs w:val="18"/>
          <w:lang w:val="es-MX"/>
        </w:rPr>
        <w:t>“…</w:t>
      </w:r>
      <w:r w:rsidRPr="00EE7CD5">
        <w:rPr>
          <w:rFonts w:cs="Arial"/>
          <w:i/>
          <w:color w:val="000000"/>
          <w:sz w:val="18"/>
          <w:szCs w:val="18"/>
          <w:lang w:val="es-MX"/>
        </w:rPr>
        <w:t xml:space="preserve">con fecha 4 de octubre del presente año por medio de la plataforma  solicite  al sujeto obligado copia de los estatutos y </w:t>
      </w:r>
      <w:r w:rsidR="00F52038" w:rsidRPr="00EE7CD5">
        <w:rPr>
          <w:rFonts w:cs="Arial"/>
          <w:i/>
          <w:color w:val="000000"/>
          <w:sz w:val="18"/>
          <w:szCs w:val="18"/>
          <w:lang w:val="es-MX"/>
        </w:rPr>
        <w:t>padrón</w:t>
      </w:r>
      <w:r w:rsidRPr="00EE7CD5">
        <w:rPr>
          <w:rFonts w:cs="Arial"/>
          <w:i/>
          <w:color w:val="000000"/>
          <w:sz w:val="18"/>
          <w:szCs w:val="18"/>
          <w:lang w:val="es-MX"/>
        </w:rPr>
        <w:t xml:space="preserve"> de afiliados en formato </w:t>
      </w:r>
      <w:r w:rsidR="00F52038" w:rsidRPr="00EE7CD5">
        <w:rPr>
          <w:rFonts w:cs="Arial"/>
          <w:i/>
          <w:color w:val="000000"/>
          <w:sz w:val="18"/>
          <w:szCs w:val="18"/>
          <w:lang w:val="es-MX"/>
        </w:rPr>
        <w:t>electrónico</w:t>
      </w:r>
      <w:r w:rsidRPr="00EE7CD5">
        <w:rPr>
          <w:rFonts w:cs="Arial"/>
          <w:i/>
          <w:color w:val="000000"/>
          <w:sz w:val="18"/>
          <w:szCs w:val="18"/>
          <w:lang w:val="es-MX"/>
        </w:rPr>
        <w:t xml:space="preserve">, solicitud que se </w:t>
      </w:r>
      <w:r w:rsidR="00F52038" w:rsidRPr="00EE7CD5">
        <w:rPr>
          <w:rFonts w:cs="Arial"/>
          <w:i/>
          <w:color w:val="000000"/>
          <w:sz w:val="18"/>
          <w:szCs w:val="18"/>
          <w:lang w:val="es-MX"/>
        </w:rPr>
        <w:t>generó</w:t>
      </w:r>
      <w:r w:rsidRPr="00EE7CD5">
        <w:rPr>
          <w:rFonts w:cs="Arial"/>
          <w:i/>
          <w:color w:val="000000"/>
          <w:sz w:val="18"/>
          <w:szCs w:val="18"/>
          <w:lang w:val="es-MX"/>
        </w:rPr>
        <w:t xml:space="preserve"> con el folio  00652617 sin que a la fecha se me haya hecho llegar al correo electrónico que proporcione </w:t>
      </w:r>
      <w:proofErr w:type="spellStart"/>
      <w:r w:rsidRPr="00EE7CD5">
        <w:rPr>
          <w:rFonts w:cs="Arial"/>
          <w:i/>
          <w:color w:val="000000"/>
          <w:sz w:val="18"/>
          <w:szCs w:val="18"/>
          <w:lang w:val="es-MX"/>
        </w:rPr>
        <w:t>pára</w:t>
      </w:r>
      <w:proofErr w:type="spellEnd"/>
      <w:r w:rsidRPr="00EE7CD5">
        <w:rPr>
          <w:rFonts w:cs="Arial"/>
          <w:i/>
          <w:color w:val="000000"/>
          <w:sz w:val="18"/>
          <w:szCs w:val="18"/>
          <w:lang w:val="es-MX"/>
        </w:rPr>
        <w:t xml:space="preserve"> tal efecto,  en la contestación que el sujeto obligado emite, hace referencia a </w:t>
      </w:r>
      <w:proofErr w:type="spellStart"/>
      <w:r w:rsidRPr="00EE7CD5">
        <w:rPr>
          <w:rFonts w:cs="Arial"/>
          <w:i/>
          <w:color w:val="000000"/>
          <w:sz w:val="18"/>
          <w:szCs w:val="18"/>
          <w:lang w:val="es-MX"/>
        </w:rPr>
        <w:t>vinculos</w:t>
      </w:r>
      <w:proofErr w:type="spellEnd"/>
      <w:r w:rsidRPr="00EE7CD5">
        <w:rPr>
          <w:rFonts w:cs="Arial"/>
          <w:i/>
          <w:color w:val="000000"/>
          <w:sz w:val="18"/>
          <w:szCs w:val="18"/>
          <w:lang w:val="es-MX"/>
        </w:rPr>
        <w:t xml:space="preserve"> en los cuales  no se encuentra la información de los estatutos, solo el </w:t>
      </w:r>
      <w:proofErr w:type="spellStart"/>
      <w:r w:rsidRPr="00EE7CD5">
        <w:rPr>
          <w:rFonts w:cs="Arial"/>
          <w:i/>
          <w:color w:val="000000"/>
          <w:sz w:val="18"/>
          <w:szCs w:val="18"/>
          <w:lang w:val="es-MX"/>
        </w:rPr>
        <w:t>padron</w:t>
      </w:r>
      <w:proofErr w:type="spellEnd"/>
      <w:r w:rsidRPr="00EE7CD5">
        <w:rPr>
          <w:rFonts w:cs="Arial"/>
          <w:i/>
          <w:color w:val="000000"/>
          <w:sz w:val="18"/>
          <w:szCs w:val="18"/>
          <w:lang w:val="es-MX"/>
        </w:rPr>
        <w:t xml:space="preserve"> pero no la remite como lo solicite  en </w:t>
      </w:r>
      <w:proofErr w:type="spellStart"/>
      <w:r w:rsidRPr="00EE7CD5">
        <w:rPr>
          <w:rFonts w:cs="Arial"/>
          <w:i/>
          <w:color w:val="000000"/>
          <w:sz w:val="18"/>
          <w:szCs w:val="18"/>
          <w:lang w:val="es-MX"/>
        </w:rPr>
        <w:t>via</w:t>
      </w:r>
      <w:proofErr w:type="spellEnd"/>
      <w:r w:rsidRPr="00EE7CD5">
        <w:rPr>
          <w:rFonts w:cs="Arial"/>
          <w:i/>
          <w:color w:val="000000"/>
          <w:sz w:val="18"/>
          <w:szCs w:val="18"/>
          <w:lang w:val="es-MX"/>
        </w:rPr>
        <w:t xml:space="preserve"> </w:t>
      </w:r>
      <w:proofErr w:type="spellStart"/>
      <w:r w:rsidRPr="00EE7CD5">
        <w:rPr>
          <w:rFonts w:cs="Arial"/>
          <w:i/>
          <w:color w:val="000000"/>
          <w:sz w:val="18"/>
          <w:szCs w:val="18"/>
          <w:lang w:val="es-MX"/>
        </w:rPr>
        <w:t>el</w:t>
      </w:r>
      <w:r>
        <w:rPr>
          <w:rFonts w:cs="Arial"/>
          <w:i/>
          <w:color w:val="000000"/>
          <w:sz w:val="18"/>
          <w:szCs w:val="18"/>
          <w:lang w:val="es-MX"/>
        </w:rPr>
        <w:t>ectronica</w:t>
      </w:r>
      <w:proofErr w:type="spellEnd"/>
      <w:r w:rsidRPr="00EE3557">
        <w:rPr>
          <w:rFonts w:cs="Arial"/>
          <w:i/>
          <w:color w:val="000000"/>
          <w:sz w:val="18"/>
          <w:szCs w:val="18"/>
          <w:lang w:val="es-MX"/>
        </w:rPr>
        <w:t>…”</w:t>
      </w:r>
    </w:p>
    <w:p w:rsidR="00EE7CD5" w:rsidRDefault="00EE7CD5" w:rsidP="00D5718E">
      <w:pPr>
        <w:pStyle w:val="corte4fondo"/>
        <w:ind w:firstLine="0"/>
        <w:rPr>
          <w:rFonts w:cs="Arial"/>
          <w:color w:val="000000"/>
          <w:sz w:val="24"/>
          <w:szCs w:val="24"/>
          <w:lang w:val="es-MX"/>
        </w:rPr>
      </w:pPr>
    </w:p>
    <w:p w:rsidR="00EE7CD5" w:rsidRPr="000D72EB" w:rsidRDefault="00EE7CD5" w:rsidP="00D5718E">
      <w:pPr>
        <w:pStyle w:val="corte4fondo"/>
        <w:ind w:firstLine="0"/>
        <w:rPr>
          <w:rFonts w:cs="Arial"/>
          <w:color w:val="000000"/>
          <w:sz w:val="24"/>
          <w:szCs w:val="24"/>
          <w:lang w:val="es-MX"/>
        </w:rPr>
      </w:pPr>
      <w:r>
        <w:rPr>
          <w:rFonts w:cs="Arial"/>
          <w:b/>
          <w:color w:val="000000"/>
          <w:sz w:val="24"/>
          <w:szCs w:val="24"/>
          <w:lang w:val="es-MX"/>
        </w:rPr>
        <w:t>7.1.2. Agravio</w:t>
      </w:r>
      <w:r w:rsidRPr="000D72EB">
        <w:rPr>
          <w:rFonts w:cs="Arial"/>
          <w:b/>
          <w:color w:val="000000"/>
          <w:sz w:val="24"/>
          <w:szCs w:val="24"/>
          <w:lang w:val="es-MX"/>
        </w:rPr>
        <w:t xml:space="preserve"> infundado</w:t>
      </w:r>
      <w:r w:rsidRPr="000D72EB">
        <w:rPr>
          <w:rFonts w:cs="Arial"/>
          <w:color w:val="000000"/>
          <w:sz w:val="24"/>
          <w:szCs w:val="24"/>
          <w:lang w:val="es-MX"/>
        </w:rPr>
        <w:t>.</w:t>
      </w:r>
    </w:p>
    <w:p w:rsidR="00EE7CD5" w:rsidRPr="000D72EB" w:rsidRDefault="00EE7CD5" w:rsidP="00D5718E">
      <w:pPr>
        <w:pStyle w:val="corte4fondo"/>
        <w:ind w:firstLine="0"/>
        <w:rPr>
          <w:rFonts w:cs="Arial"/>
          <w:color w:val="000000"/>
          <w:sz w:val="24"/>
          <w:szCs w:val="24"/>
          <w:lang w:val="es-MX"/>
        </w:rPr>
      </w:pPr>
    </w:p>
    <w:p w:rsidR="00EE7CD5" w:rsidRDefault="00EE7CD5" w:rsidP="00D5718E">
      <w:pPr>
        <w:pStyle w:val="corte4fondo"/>
        <w:ind w:firstLine="0"/>
        <w:rPr>
          <w:rFonts w:cs="Arial"/>
          <w:color w:val="000000"/>
          <w:sz w:val="24"/>
          <w:szCs w:val="24"/>
          <w:lang w:val="es-MX"/>
        </w:rPr>
      </w:pPr>
      <w:r w:rsidRPr="000D72EB">
        <w:rPr>
          <w:rFonts w:cs="Arial"/>
          <w:color w:val="000000"/>
          <w:sz w:val="24"/>
          <w:szCs w:val="24"/>
          <w:lang w:val="es-MX"/>
        </w:rPr>
        <w:tab/>
      </w:r>
      <w:r>
        <w:rPr>
          <w:rFonts w:cs="Arial"/>
          <w:color w:val="000000"/>
          <w:sz w:val="24"/>
          <w:szCs w:val="24"/>
          <w:lang w:val="es-MX"/>
        </w:rPr>
        <w:t xml:space="preserve">Ahora, de </w:t>
      </w:r>
      <w:r w:rsidRPr="000D72EB">
        <w:rPr>
          <w:rFonts w:cs="Arial"/>
          <w:color w:val="000000"/>
          <w:sz w:val="24"/>
          <w:szCs w:val="24"/>
          <w:lang w:val="es-MX"/>
        </w:rPr>
        <w:t xml:space="preserve">la información que el </w:t>
      </w:r>
      <w:r>
        <w:rPr>
          <w:rFonts w:cs="Arial"/>
          <w:color w:val="000000"/>
          <w:sz w:val="24"/>
          <w:szCs w:val="24"/>
          <w:lang w:val="es-MX"/>
        </w:rPr>
        <w:t xml:space="preserve">aquí </w:t>
      </w:r>
      <w:r w:rsidRPr="000D72EB">
        <w:rPr>
          <w:rFonts w:cs="Arial"/>
          <w:color w:val="000000"/>
          <w:sz w:val="24"/>
          <w:szCs w:val="24"/>
          <w:lang w:val="es-MX"/>
        </w:rPr>
        <w:t>recurrente solicitó y que le fue puesta a disposición a través</w:t>
      </w:r>
      <w:r>
        <w:rPr>
          <w:rFonts w:cs="Arial"/>
          <w:color w:val="000000"/>
          <w:sz w:val="24"/>
          <w:szCs w:val="24"/>
          <w:lang w:val="es-MX"/>
        </w:rPr>
        <w:t xml:space="preserve"> de la plataforma de Cegaip</w:t>
      </w:r>
      <w:r w:rsidR="00F26E8A">
        <w:rPr>
          <w:rFonts w:cs="Arial"/>
          <w:color w:val="000000"/>
          <w:sz w:val="24"/>
          <w:szCs w:val="24"/>
          <w:lang w:val="es-MX"/>
        </w:rPr>
        <w:t xml:space="preserve"> y mediante archivo adjunto el oficio UT/394/2017</w:t>
      </w:r>
      <w:r>
        <w:rPr>
          <w:rFonts w:cs="Arial"/>
          <w:color w:val="000000"/>
          <w:sz w:val="24"/>
          <w:szCs w:val="24"/>
          <w:lang w:val="es-MX"/>
        </w:rPr>
        <w:t xml:space="preserve"> </w:t>
      </w:r>
      <w:r w:rsidR="00F26E8A">
        <w:rPr>
          <w:rFonts w:cs="Arial"/>
          <w:color w:val="000000"/>
          <w:sz w:val="24"/>
          <w:szCs w:val="24"/>
          <w:lang w:val="es-MX"/>
        </w:rPr>
        <w:t xml:space="preserve">del que se aprecia que señaló </w:t>
      </w:r>
      <w:r>
        <w:rPr>
          <w:rFonts w:cs="Arial"/>
          <w:color w:val="000000"/>
          <w:sz w:val="24"/>
          <w:szCs w:val="24"/>
          <w:lang w:val="es-MX"/>
        </w:rPr>
        <w:t xml:space="preserve">el enlace </w:t>
      </w:r>
      <w:r w:rsidR="00F26E8A">
        <w:rPr>
          <w:rFonts w:cs="Arial"/>
          <w:color w:val="000000"/>
          <w:sz w:val="24"/>
          <w:szCs w:val="24"/>
          <w:lang w:val="es-MX"/>
        </w:rPr>
        <w:t>de</w:t>
      </w:r>
      <w:r>
        <w:rPr>
          <w:rFonts w:cs="Arial"/>
          <w:color w:val="000000"/>
          <w:sz w:val="24"/>
          <w:szCs w:val="24"/>
          <w:lang w:val="es-MX"/>
        </w:rPr>
        <w:t xml:space="preserve"> la </w:t>
      </w:r>
      <w:r w:rsidR="00F26E8A">
        <w:rPr>
          <w:rFonts w:cs="Arial"/>
          <w:color w:val="000000"/>
          <w:sz w:val="24"/>
          <w:szCs w:val="24"/>
          <w:lang w:val="es-MX"/>
        </w:rPr>
        <w:t>página</w:t>
      </w:r>
      <w:r>
        <w:rPr>
          <w:rFonts w:cs="Arial"/>
          <w:color w:val="000000"/>
          <w:sz w:val="24"/>
          <w:szCs w:val="24"/>
          <w:lang w:val="es-MX"/>
        </w:rPr>
        <w:t xml:space="preserve"> oficial del S</w:t>
      </w:r>
      <w:r w:rsidR="00F26E8A">
        <w:rPr>
          <w:rFonts w:cs="Arial"/>
          <w:color w:val="000000"/>
          <w:sz w:val="24"/>
          <w:szCs w:val="24"/>
          <w:lang w:val="es-MX"/>
        </w:rPr>
        <w:t xml:space="preserve">indicato Único de </w:t>
      </w:r>
      <w:r>
        <w:rPr>
          <w:rFonts w:cs="Arial"/>
          <w:color w:val="000000"/>
          <w:sz w:val="24"/>
          <w:szCs w:val="24"/>
          <w:lang w:val="es-MX"/>
        </w:rPr>
        <w:t>T</w:t>
      </w:r>
      <w:r w:rsidR="00F26E8A">
        <w:rPr>
          <w:rFonts w:cs="Arial"/>
          <w:color w:val="000000"/>
          <w:sz w:val="24"/>
          <w:szCs w:val="24"/>
          <w:lang w:val="es-MX"/>
        </w:rPr>
        <w:t xml:space="preserve">rabajadores al </w:t>
      </w:r>
      <w:r>
        <w:rPr>
          <w:rFonts w:cs="Arial"/>
          <w:color w:val="000000"/>
          <w:sz w:val="24"/>
          <w:szCs w:val="24"/>
          <w:lang w:val="es-MX"/>
        </w:rPr>
        <w:t>S</w:t>
      </w:r>
      <w:r w:rsidR="00F26E8A">
        <w:rPr>
          <w:rFonts w:cs="Arial"/>
          <w:color w:val="000000"/>
          <w:sz w:val="24"/>
          <w:szCs w:val="24"/>
          <w:lang w:val="es-MX"/>
        </w:rPr>
        <w:t xml:space="preserve">ervicio de </w:t>
      </w:r>
      <w:r>
        <w:rPr>
          <w:rFonts w:cs="Arial"/>
          <w:color w:val="000000"/>
          <w:sz w:val="24"/>
          <w:szCs w:val="24"/>
          <w:lang w:val="es-MX"/>
        </w:rPr>
        <w:t>G</w:t>
      </w:r>
      <w:r w:rsidR="00F26E8A">
        <w:rPr>
          <w:rFonts w:cs="Arial"/>
          <w:color w:val="000000"/>
          <w:sz w:val="24"/>
          <w:szCs w:val="24"/>
          <w:lang w:val="es-MX"/>
        </w:rPr>
        <w:t xml:space="preserve">obierno del </w:t>
      </w:r>
      <w:r>
        <w:rPr>
          <w:rFonts w:cs="Arial"/>
          <w:color w:val="000000"/>
          <w:sz w:val="24"/>
          <w:szCs w:val="24"/>
          <w:lang w:val="es-MX"/>
        </w:rPr>
        <w:t>E</w:t>
      </w:r>
      <w:r w:rsidR="00F26E8A">
        <w:rPr>
          <w:rFonts w:cs="Arial"/>
          <w:color w:val="000000"/>
          <w:sz w:val="24"/>
          <w:szCs w:val="24"/>
          <w:lang w:val="es-MX"/>
        </w:rPr>
        <w:t>stado</w:t>
      </w:r>
      <w:r>
        <w:rPr>
          <w:rFonts w:cs="Arial"/>
          <w:color w:val="000000"/>
          <w:sz w:val="24"/>
          <w:szCs w:val="24"/>
          <w:lang w:val="es-MX"/>
        </w:rPr>
        <w:t xml:space="preserve"> para su </w:t>
      </w:r>
      <w:r>
        <w:rPr>
          <w:rFonts w:cs="Arial"/>
          <w:color w:val="000000"/>
          <w:sz w:val="24"/>
          <w:szCs w:val="24"/>
          <w:lang w:val="es-MX"/>
        </w:rPr>
        <w:lastRenderedPageBreak/>
        <w:t>consulta</w:t>
      </w:r>
      <w:r w:rsidR="00F26E8A">
        <w:rPr>
          <w:rFonts w:cs="Arial"/>
          <w:color w:val="000000"/>
          <w:sz w:val="24"/>
          <w:szCs w:val="24"/>
          <w:lang w:val="es-MX"/>
        </w:rPr>
        <w:t>, indicando el lugar en que está publicitada la información dentro de los formatos de obligaciones según lo establece el artículo 84 fracción II y 93 fracción III de la Ley de Transparencia y acceso a la Información Pública del Estado de San Luis Potosí</w:t>
      </w:r>
      <w:r>
        <w:rPr>
          <w:rFonts w:cs="Arial"/>
          <w:color w:val="000000"/>
          <w:sz w:val="24"/>
          <w:szCs w:val="24"/>
          <w:lang w:val="es-MX"/>
        </w:rPr>
        <w:t>.</w:t>
      </w:r>
    </w:p>
    <w:p w:rsidR="00EE7CD5" w:rsidRDefault="00EE7CD5" w:rsidP="00D5718E">
      <w:pPr>
        <w:pStyle w:val="corte4fondo"/>
        <w:ind w:firstLine="0"/>
        <w:rPr>
          <w:rFonts w:cs="Arial"/>
          <w:color w:val="000000"/>
          <w:sz w:val="24"/>
          <w:szCs w:val="24"/>
          <w:lang w:val="es-MX"/>
        </w:rPr>
      </w:pPr>
    </w:p>
    <w:p w:rsidR="00EE7CD5" w:rsidRDefault="00EE7CD5" w:rsidP="00D5718E">
      <w:pPr>
        <w:pStyle w:val="corte4fondo"/>
        <w:ind w:firstLine="0"/>
        <w:rPr>
          <w:rFonts w:cs="Arial"/>
          <w:color w:val="000000"/>
          <w:sz w:val="24"/>
          <w:szCs w:val="24"/>
          <w:lang w:val="es-MX"/>
        </w:rPr>
      </w:pPr>
      <w:r>
        <w:rPr>
          <w:rFonts w:cs="Arial"/>
          <w:color w:val="000000"/>
          <w:sz w:val="24"/>
          <w:szCs w:val="24"/>
          <w:lang w:val="es-MX"/>
        </w:rPr>
        <w:tab/>
        <w:t>De ahí que sea infundado el agravio, porque contrario a lo sostenido por el recurrente por lo siguiente:</w:t>
      </w:r>
    </w:p>
    <w:p w:rsidR="00F52038" w:rsidRDefault="00F52038" w:rsidP="00D5718E">
      <w:pPr>
        <w:pStyle w:val="corte4fondo"/>
        <w:ind w:firstLine="0"/>
        <w:rPr>
          <w:rFonts w:cs="Arial"/>
          <w:color w:val="000000"/>
          <w:sz w:val="24"/>
          <w:szCs w:val="24"/>
          <w:lang w:val="es-MX"/>
        </w:rPr>
      </w:pPr>
    </w:p>
    <w:p w:rsidR="00EE7CD5" w:rsidRDefault="00D5718E" w:rsidP="00D5718E">
      <w:pPr>
        <w:pStyle w:val="corte4fondo"/>
        <w:ind w:firstLine="708"/>
        <w:rPr>
          <w:rFonts w:cs="Arial"/>
          <w:color w:val="000000"/>
          <w:sz w:val="24"/>
          <w:szCs w:val="24"/>
          <w:lang w:val="es-MX"/>
        </w:rPr>
      </w:pPr>
      <w:r>
        <w:rPr>
          <w:rFonts w:cs="Arial"/>
          <w:color w:val="000000"/>
          <w:sz w:val="24"/>
          <w:szCs w:val="24"/>
          <w:lang w:val="es-MX"/>
        </w:rPr>
        <w:t>Bajo esa premisa, d</w:t>
      </w:r>
      <w:r w:rsidR="00F52038">
        <w:rPr>
          <w:rFonts w:cs="Arial"/>
          <w:color w:val="000000"/>
          <w:sz w:val="24"/>
          <w:szCs w:val="24"/>
          <w:lang w:val="es-MX"/>
        </w:rPr>
        <w:t>el análisis a las manifestaciones y revisión a las constancias remitidas a est</w:t>
      </w:r>
      <w:r>
        <w:rPr>
          <w:rFonts w:cs="Arial"/>
          <w:color w:val="000000"/>
          <w:sz w:val="24"/>
          <w:szCs w:val="24"/>
          <w:lang w:val="es-MX"/>
        </w:rPr>
        <w:t xml:space="preserve">e Órgano Colegiado </w:t>
      </w:r>
      <w:r w:rsidR="00F52038">
        <w:rPr>
          <w:rFonts w:cs="Arial"/>
          <w:color w:val="000000"/>
          <w:sz w:val="24"/>
          <w:szCs w:val="24"/>
          <w:lang w:val="es-MX"/>
        </w:rPr>
        <w:t>por el sujeto obligado, ciertamente se aprecia que la información peticionada por el solicitante puede consultarse en los vínculos electrónicos referidos por la autoridad, además se advierte que dicha solicitud de acceso a la información fue atendida en la modalidad solicitada, es decir, medio o vía electrónica.</w:t>
      </w:r>
      <w:r w:rsidR="00571AFD">
        <w:rPr>
          <w:rFonts w:cs="Arial"/>
          <w:color w:val="000000"/>
          <w:sz w:val="24"/>
          <w:szCs w:val="24"/>
          <w:lang w:val="es-MX"/>
        </w:rPr>
        <w:t xml:space="preserve"> Para corroborar su dicho, el sujeto obligado solicitó a esta Comisión realizar a través </w:t>
      </w:r>
      <w:r w:rsidR="002A6C4F">
        <w:rPr>
          <w:rFonts w:cs="Arial"/>
          <w:color w:val="000000"/>
          <w:sz w:val="24"/>
          <w:szCs w:val="24"/>
          <w:lang w:val="es-MX"/>
        </w:rPr>
        <w:t>del S</w:t>
      </w:r>
      <w:r w:rsidR="00571AFD">
        <w:rPr>
          <w:rFonts w:cs="Arial"/>
          <w:color w:val="000000"/>
          <w:sz w:val="24"/>
          <w:szCs w:val="24"/>
          <w:lang w:val="es-MX"/>
        </w:rPr>
        <w:t>istema Estatal de Documentación</w:t>
      </w:r>
      <w:r w:rsidR="002A6C4F">
        <w:rPr>
          <w:rFonts w:cs="Arial"/>
          <w:color w:val="000000"/>
          <w:sz w:val="24"/>
          <w:szCs w:val="24"/>
          <w:lang w:val="es-MX"/>
        </w:rPr>
        <w:t xml:space="preserve"> y A</w:t>
      </w:r>
      <w:r w:rsidR="00571AFD">
        <w:rPr>
          <w:rFonts w:cs="Arial"/>
          <w:color w:val="000000"/>
          <w:sz w:val="24"/>
          <w:szCs w:val="24"/>
          <w:lang w:val="es-MX"/>
        </w:rPr>
        <w:t xml:space="preserve">rchivo </w:t>
      </w:r>
      <w:r>
        <w:rPr>
          <w:rFonts w:cs="Arial"/>
          <w:color w:val="000000"/>
          <w:sz w:val="24"/>
          <w:szCs w:val="24"/>
          <w:lang w:val="es-MX"/>
        </w:rPr>
        <w:t>verificar</w:t>
      </w:r>
      <w:r w:rsidR="00571AFD">
        <w:rPr>
          <w:rFonts w:cs="Arial"/>
          <w:color w:val="000000"/>
          <w:sz w:val="24"/>
          <w:szCs w:val="24"/>
          <w:lang w:val="es-MX"/>
        </w:rPr>
        <w:t xml:space="preserve"> la información que se encuentra publicada en la plataforma de la Comisión Estatal de Garantía de Acceso a la Información.</w:t>
      </w:r>
    </w:p>
    <w:p w:rsidR="00D5718E" w:rsidRDefault="00D5718E" w:rsidP="00D5718E">
      <w:pPr>
        <w:pStyle w:val="corte4fondo"/>
        <w:ind w:firstLine="708"/>
        <w:rPr>
          <w:rFonts w:cs="Arial"/>
          <w:color w:val="000000"/>
          <w:sz w:val="24"/>
          <w:szCs w:val="24"/>
          <w:lang w:val="es-MX"/>
        </w:rPr>
      </w:pPr>
    </w:p>
    <w:p w:rsidR="00571AFD" w:rsidRPr="004554AC" w:rsidRDefault="002A6C4F" w:rsidP="00D5718E">
      <w:pPr>
        <w:pStyle w:val="NormalWeb"/>
        <w:spacing w:before="0" w:beforeAutospacing="0" w:after="0" w:afterAutospacing="0" w:line="360" w:lineRule="auto"/>
        <w:ind w:firstLine="708"/>
        <w:jc w:val="both"/>
        <w:rPr>
          <w:rFonts w:ascii="Arial" w:hAnsi="Arial" w:cs="Arial"/>
          <w:sz w:val="18"/>
          <w:szCs w:val="18"/>
          <w:lang w:val="es-MX" w:eastAsia="es-MX"/>
        </w:rPr>
      </w:pPr>
      <w:r w:rsidRPr="00AB432D">
        <w:rPr>
          <w:rFonts w:ascii="Arial" w:hAnsi="Arial" w:cs="Arial"/>
          <w:color w:val="000000"/>
          <w:lang w:val="es-MX"/>
        </w:rPr>
        <w:t>Se asevera lo anterior</w:t>
      </w:r>
      <w:r w:rsidR="00571AFD" w:rsidRPr="00AB432D">
        <w:rPr>
          <w:rFonts w:ascii="Arial" w:hAnsi="Arial" w:cs="Arial"/>
          <w:color w:val="000000"/>
          <w:lang w:val="es-MX"/>
        </w:rPr>
        <w:t>,</w:t>
      </w:r>
      <w:r w:rsidRPr="00AB432D">
        <w:rPr>
          <w:rFonts w:ascii="Arial" w:hAnsi="Arial" w:cs="Arial"/>
          <w:color w:val="000000"/>
          <w:lang w:val="es-MX"/>
        </w:rPr>
        <w:t xml:space="preserve"> en virtud de que</w:t>
      </w:r>
      <w:r w:rsidR="00571AFD" w:rsidRPr="00AB432D">
        <w:rPr>
          <w:rFonts w:ascii="Arial" w:hAnsi="Arial" w:cs="Arial"/>
          <w:color w:val="000000"/>
          <w:lang w:val="es-MX"/>
        </w:rPr>
        <w:t xml:space="preserve"> mediante </w:t>
      </w:r>
      <w:r w:rsidRPr="00AB432D">
        <w:rPr>
          <w:rFonts w:ascii="Arial" w:hAnsi="Arial" w:cs="Arial"/>
          <w:color w:val="000000"/>
          <w:lang w:val="es-MX"/>
        </w:rPr>
        <w:t>proveído</w:t>
      </w:r>
      <w:r w:rsidR="00571AFD" w:rsidRPr="00AB432D">
        <w:rPr>
          <w:rFonts w:ascii="Arial" w:hAnsi="Arial" w:cs="Arial"/>
          <w:color w:val="000000"/>
          <w:lang w:val="es-MX"/>
        </w:rPr>
        <w:t xml:space="preserve"> de 16 </w:t>
      </w:r>
      <w:r w:rsidRPr="00AB432D">
        <w:rPr>
          <w:rFonts w:ascii="Arial" w:hAnsi="Arial" w:cs="Arial"/>
          <w:color w:val="000000"/>
          <w:lang w:val="es-MX"/>
        </w:rPr>
        <w:t>dieciséis</w:t>
      </w:r>
      <w:r w:rsidR="00571AFD" w:rsidRPr="00AB432D">
        <w:rPr>
          <w:rFonts w:ascii="Arial" w:hAnsi="Arial" w:cs="Arial"/>
          <w:color w:val="000000"/>
          <w:lang w:val="es-MX"/>
        </w:rPr>
        <w:t xml:space="preserve"> de noviembre de 2017 dos mil diecisiete</w:t>
      </w:r>
      <w:r w:rsidR="004554AC">
        <w:rPr>
          <w:rFonts w:ascii="Arial" w:hAnsi="Arial" w:cs="Arial"/>
          <w:color w:val="000000"/>
          <w:lang w:val="es-MX"/>
        </w:rPr>
        <w:t xml:space="preserve"> </w:t>
      </w:r>
      <w:r w:rsidR="004554AC" w:rsidRPr="004554AC">
        <w:rPr>
          <w:rFonts w:ascii="Arial" w:hAnsi="Arial" w:cs="Arial"/>
          <w:sz w:val="18"/>
          <w:szCs w:val="18"/>
          <w:lang w:val="es-MX" w:eastAsia="es-MX"/>
        </w:rPr>
        <w:t>(visible a fojas 27</w:t>
      </w:r>
      <w:r w:rsidR="004554AC">
        <w:rPr>
          <w:rFonts w:ascii="Arial" w:hAnsi="Arial" w:cs="Arial"/>
          <w:sz w:val="18"/>
          <w:szCs w:val="18"/>
          <w:lang w:val="es-MX" w:eastAsia="es-MX"/>
        </w:rPr>
        <w:t xml:space="preserve"> veintisiete </w:t>
      </w:r>
      <w:r w:rsidR="004554AC" w:rsidRPr="004554AC">
        <w:rPr>
          <w:rFonts w:ascii="Arial" w:hAnsi="Arial" w:cs="Arial"/>
          <w:sz w:val="18"/>
          <w:szCs w:val="18"/>
          <w:lang w:val="es-MX" w:eastAsia="es-MX"/>
        </w:rPr>
        <w:t xml:space="preserve">y 28 </w:t>
      </w:r>
      <w:r w:rsidR="004554AC">
        <w:rPr>
          <w:rFonts w:ascii="Arial" w:hAnsi="Arial" w:cs="Arial"/>
          <w:sz w:val="18"/>
          <w:szCs w:val="18"/>
          <w:lang w:val="es-MX" w:eastAsia="es-MX"/>
        </w:rPr>
        <w:t xml:space="preserve">veintiocho </w:t>
      </w:r>
      <w:r w:rsidR="004554AC" w:rsidRPr="004554AC">
        <w:rPr>
          <w:rFonts w:ascii="Arial" w:hAnsi="Arial" w:cs="Arial"/>
          <w:sz w:val="18"/>
          <w:szCs w:val="18"/>
          <w:lang w:val="es-MX" w:eastAsia="es-MX"/>
        </w:rPr>
        <w:t>de autos)</w:t>
      </w:r>
      <w:r w:rsidR="00571AFD" w:rsidRPr="00AB432D">
        <w:rPr>
          <w:rFonts w:ascii="Arial" w:hAnsi="Arial" w:cs="Arial"/>
          <w:color w:val="000000"/>
          <w:lang w:val="es-MX"/>
        </w:rPr>
        <w:t xml:space="preserve">, </w:t>
      </w:r>
      <w:r w:rsidRPr="00AB432D">
        <w:rPr>
          <w:rFonts w:ascii="Arial" w:hAnsi="Arial" w:cs="Arial"/>
          <w:color w:val="000000"/>
          <w:lang w:val="es-MX"/>
        </w:rPr>
        <w:t>la ponente del presente asunto remitió al Sistema Estatal de Documentación y Archivo</w:t>
      </w:r>
      <w:r w:rsidR="00AB432D" w:rsidRPr="00AB432D">
        <w:rPr>
          <w:rFonts w:ascii="Arial" w:hAnsi="Arial" w:cs="Arial"/>
          <w:color w:val="000000"/>
          <w:lang w:val="es-MX"/>
        </w:rPr>
        <w:t xml:space="preserve"> </w:t>
      </w:r>
      <w:r w:rsidR="00AB432D">
        <w:rPr>
          <w:rFonts w:ascii="Arial" w:hAnsi="Arial" w:cs="Arial"/>
          <w:color w:val="000000"/>
          <w:lang w:val="es-MX"/>
        </w:rPr>
        <w:t>a efecto de que</w:t>
      </w:r>
      <w:r w:rsidR="00AB432D" w:rsidRPr="00AB432D">
        <w:rPr>
          <w:rFonts w:ascii="Arial" w:hAnsi="Arial" w:cs="Arial"/>
          <w:lang w:val="es-MX" w:eastAsia="es-MX"/>
        </w:rPr>
        <w:t> emit</w:t>
      </w:r>
      <w:r w:rsidR="00AB432D">
        <w:rPr>
          <w:rFonts w:ascii="Arial" w:hAnsi="Arial" w:cs="Arial"/>
          <w:lang w:val="es-MX" w:eastAsia="es-MX"/>
        </w:rPr>
        <w:t>iera un informe en el que determinara</w:t>
      </w:r>
      <w:r w:rsidR="00AB432D" w:rsidRPr="00AB432D">
        <w:rPr>
          <w:rFonts w:ascii="Arial" w:hAnsi="Arial" w:cs="Arial"/>
          <w:lang w:val="es-MX" w:eastAsia="es-MX"/>
        </w:rPr>
        <w:t xml:space="preserve"> si en efecto la información solicitada por el recurrente en su solic</w:t>
      </w:r>
      <w:r w:rsidR="00AB432D">
        <w:rPr>
          <w:rFonts w:ascii="Arial" w:hAnsi="Arial" w:cs="Arial"/>
          <w:lang w:val="es-MX" w:eastAsia="es-MX"/>
        </w:rPr>
        <w:t>itud de información se encontraba</w:t>
      </w:r>
      <w:r w:rsidR="00AB432D" w:rsidRPr="00AB432D">
        <w:rPr>
          <w:rFonts w:ascii="Arial" w:hAnsi="Arial" w:cs="Arial"/>
          <w:lang w:val="es-MX" w:eastAsia="es-MX"/>
        </w:rPr>
        <w:t xml:space="preserve"> publicada dentro de la Página de la </w:t>
      </w:r>
      <w:r w:rsidR="00D5718E">
        <w:rPr>
          <w:rFonts w:ascii="Arial" w:hAnsi="Arial" w:cs="Arial"/>
          <w:lang w:val="es-MX" w:eastAsia="es-MX"/>
        </w:rPr>
        <w:t>Comisión Estatal de Garantía y A</w:t>
      </w:r>
      <w:r w:rsidR="00AB432D" w:rsidRPr="00AB432D">
        <w:rPr>
          <w:rFonts w:ascii="Arial" w:hAnsi="Arial" w:cs="Arial"/>
          <w:lang w:val="es-MX" w:eastAsia="es-MX"/>
        </w:rPr>
        <w:t xml:space="preserve">cceso </w:t>
      </w:r>
      <w:r w:rsidR="00AB432D">
        <w:rPr>
          <w:rFonts w:ascii="Arial" w:hAnsi="Arial" w:cs="Arial"/>
          <w:lang w:val="es-MX" w:eastAsia="es-MX"/>
        </w:rPr>
        <w:t>a la Información del Estado de S</w:t>
      </w:r>
      <w:r w:rsidR="00AB432D" w:rsidRPr="00AB432D">
        <w:rPr>
          <w:rFonts w:ascii="Arial" w:hAnsi="Arial" w:cs="Arial"/>
          <w:lang w:val="es-MX" w:eastAsia="es-MX"/>
        </w:rPr>
        <w:t>an Luis Potosí, consistiendo está en los Estatutos del Sindicato Único de Trabajadores al Servicio del Estado</w:t>
      </w:r>
      <w:r w:rsidR="00AB432D">
        <w:rPr>
          <w:rFonts w:ascii="Arial" w:hAnsi="Arial" w:cs="Arial"/>
          <w:lang w:val="es-MX" w:eastAsia="es-MX"/>
        </w:rPr>
        <w:t>.</w:t>
      </w:r>
      <w:r w:rsidR="004554AC">
        <w:rPr>
          <w:rFonts w:ascii="Arial" w:hAnsi="Arial" w:cs="Arial"/>
          <w:lang w:val="es-MX" w:eastAsia="es-MX"/>
        </w:rPr>
        <w:t xml:space="preserve"> </w:t>
      </w:r>
    </w:p>
    <w:p w:rsidR="00D5718E" w:rsidRDefault="00D5718E" w:rsidP="00D5718E">
      <w:pPr>
        <w:pStyle w:val="NormalWeb"/>
        <w:spacing w:before="0" w:beforeAutospacing="0" w:after="0" w:afterAutospacing="0" w:line="360" w:lineRule="auto"/>
        <w:ind w:firstLine="708"/>
        <w:jc w:val="both"/>
        <w:rPr>
          <w:rFonts w:cs="Arial"/>
          <w:color w:val="000000"/>
          <w:lang w:val="es-MX"/>
        </w:rPr>
      </w:pPr>
    </w:p>
    <w:p w:rsidR="004554AC" w:rsidRPr="000B0640" w:rsidRDefault="00EE7CD5" w:rsidP="004554AC">
      <w:pPr>
        <w:pStyle w:val="corte4fondo"/>
        <w:tabs>
          <w:tab w:val="left" w:pos="0"/>
        </w:tabs>
        <w:ind w:firstLine="0"/>
        <w:rPr>
          <w:rFonts w:cs="Arial"/>
          <w:sz w:val="24"/>
          <w:szCs w:val="24"/>
          <w:lang w:val="es-MX"/>
        </w:rPr>
      </w:pPr>
      <w:r>
        <w:rPr>
          <w:rFonts w:cs="Arial"/>
          <w:color w:val="000000"/>
          <w:sz w:val="24"/>
          <w:szCs w:val="24"/>
          <w:lang w:val="es-MX"/>
        </w:rPr>
        <w:tab/>
      </w:r>
      <w:r w:rsidR="00AB432D" w:rsidRPr="00AB432D">
        <w:rPr>
          <w:rFonts w:cs="Arial"/>
          <w:color w:val="000000"/>
          <w:sz w:val="24"/>
          <w:szCs w:val="24"/>
          <w:lang w:val="es-MX"/>
        </w:rPr>
        <w:t>En consecuencia, dicho S</w:t>
      </w:r>
      <w:r w:rsidR="002A6C4F" w:rsidRPr="00AB432D">
        <w:rPr>
          <w:rFonts w:cs="Arial"/>
          <w:color w:val="000000"/>
          <w:sz w:val="24"/>
          <w:szCs w:val="24"/>
          <w:lang w:val="es-MX"/>
        </w:rPr>
        <w:t xml:space="preserve">istema </w:t>
      </w:r>
      <w:r w:rsidR="00EE2F5B">
        <w:rPr>
          <w:rFonts w:cs="Arial"/>
          <w:color w:val="000000"/>
          <w:sz w:val="24"/>
          <w:szCs w:val="24"/>
          <w:lang w:val="es-MX"/>
        </w:rPr>
        <w:t xml:space="preserve">mediante oficio SEDA-DG-113/2017 de 24 veinticuatro de noviembre del año próximo pasado,  </w:t>
      </w:r>
      <w:r w:rsidR="00AB432D" w:rsidRPr="00AB432D">
        <w:rPr>
          <w:rFonts w:cs="Arial"/>
          <w:color w:val="000000"/>
          <w:sz w:val="24"/>
          <w:szCs w:val="24"/>
          <w:lang w:val="es-MX"/>
        </w:rPr>
        <w:t xml:space="preserve">determinó </w:t>
      </w:r>
      <w:r w:rsidR="002A6C4F" w:rsidRPr="00AB432D">
        <w:rPr>
          <w:rFonts w:cs="Arial"/>
          <w:color w:val="000000"/>
          <w:sz w:val="24"/>
          <w:szCs w:val="24"/>
          <w:lang w:val="es-MX"/>
        </w:rPr>
        <w:t>que en la dirección electrónica que fue proporcionada por el Sujeto Obligado si es posible identificar la información específica que solicita el peticionario</w:t>
      </w:r>
      <w:r w:rsidR="00D5718E">
        <w:rPr>
          <w:rFonts w:cs="Arial"/>
          <w:color w:val="000000"/>
          <w:sz w:val="24"/>
          <w:szCs w:val="24"/>
          <w:lang w:val="es-MX"/>
        </w:rPr>
        <w:t xml:space="preserve"> </w:t>
      </w:r>
      <w:r w:rsidR="00D5718E" w:rsidRPr="00D5718E">
        <w:rPr>
          <w:rFonts w:cs="Arial"/>
          <w:color w:val="000000"/>
          <w:sz w:val="18"/>
          <w:szCs w:val="18"/>
          <w:lang w:val="es-MX"/>
        </w:rPr>
        <w:t>(referente a su inconformidad “no se encuentra la información de los estatutos”)</w:t>
      </w:r>
      <w:r w:rsidR="002A6C4F" w:rsidRPr="00AB432D">
        <w:rPr>
          <w:rFonts w:cs="Arial"/>
          <w:color w:val="000000"/>
          <w:sz w:val="24"/>
          <w:szCs w:val="24"/>
          <w:lang w:val="es-MX"/>
        </w:rPr>
        <w:t>, la cual se encuentra disponible para su consulta y es susceptible de impresión</w:t>
      </w:r>
      <w:r w:rsidR="00D0474D">
        <w:rPr>
          <w:rFonts w:cs="Arial"/>
          <w:color w:val="000000"/>
          <w:sz w:val="24"/>
          <w:szCs w:val="24"/>
          <w:lang w:val="es-MX"/>
        </w:rPr>
        <w:t xml:space="preserve"> </w:t>
      </w:r>
      <w:r w:rsidR="00D0474D" w:rsidRPr="00D0474D">
        <w:rPr>
          <w:rFonts w:cs="Arial"/>
          <w:color w:val="000000"/>
          <w:sz w:val="18"/>
          <w:szCs w:val="18"/>
          <w:lang w:val="es-MX"/>
        </w:rPr>
        <w:t>(visible a fojas 35</w:t>
      </w:r>
      <w:r w:rsidR="00D0474D">
        <w:rPr>
          <w:rFonts w:cs="Arial"/>
          <w:color w:val="000000"/>
          <w:sz w:val="18"/>
          <w:szCs w:val="18"/>
          <w:lang w:val="es-MX"/>
        </w:rPr>
        <w:t xml:space="preserve"> treinta y cinco</w:t>
      </w:r>
      <w:r w:rsidR="00D0474D" w:rsidRPr="00D0474D">
        <w:rPr>
          <w:rFonts w:cs="Arial"/>
          <w:color w:val="000000"/>
          <w:sz w:val="18"/>
          <w:szCs w:val="18"/>
          <w:lang w:val="es-MX"/>
        </w:rPr>
        <w:t>,</w:t>
      </w:r>
      <w:r w:rsidR="00D0474D">
        <w:rPr>
          <w:rFonts w:cs="Arial"/>
          <w:color w:val="000000"/>
          <w:sz w:val="18"/>
          <w:szCs w:val="18"/>
          <w:lang w:val="es-MX"/>
        </w:rPr>
        <w:t xml:space="preserve"> </w:t>
      </w:r>
      <w:r w:rsidR="00D0474D" w:rsidRPr="00D0474D">
        <w:rPr>
          <w:rFonts w:cs="Arial"/>
          <w:color w:val="000000"/>
          <w:sz w:val="18"/>
          <w:szCs w:val="18"/>
          <w:lang w:val="es-MX"/>
        </w:rPr>
        <w:t>36</w:t>
      </w:r>
      <w:r w:rsidR="00D0474D">
        <w:rPr>
          <w:rFonts w:cs="Arial"/>
          <w:color w:val="000000"/>
          <w:sz w:val="18"/>
          <w:szCs w:val="18"/>
          <w:lang w:val="es-MX"/>
        </w:rPr>
        <w:t xml:space="preserve"> treinta y seis</w:t>
      </w:r>
      <w:r w:rsidR="00D0474D" w:rsidRPr="00D0474D">
        <w:rPr>
          <w:rFonts w:cs="Arial"/>
          <w:color w:val="000000"/>
          <w:sz w:val="18"/>
          <w:szCs w:val="18"/>
          <w:lang w:val="es-MX"/>
        </w:rPr>
        <w:t xml:space="preserve"> y 37</w:t>
      </w:r>
      <w:r w:rsidR="00D0474D">
        <w:rPr>
          <w:rFonts w:cs="Arial"/>
          <w:color w:val="000000"/>
          <w:sz w:val="18"/>
          <w:szCs w:val="18"/>
          <w:lang w:val="es-MX"/>
        </w:rPr>
        <w:t>treinta y siete</w:t>
      </w:r>
      <w:r w:rsidR="00D0474D" w:rsidRPr="00D0474D">
        <w:rPr>
          <w:rFonts w:cs="Arial"/>
          <w:color w:val="000000"/>
          <w:sz w:val="18"/>
          <w:szCs w:val="18"/>
          <w:lang w:val="es-MX"/>
        </w:rPr>
        <w:t xml:space="preserve"> de autos)</w:t>
      </w:r>
      <w:r w:rsidR="00AB432D" w:rsidRPr="00AB432D">
        <w:rPr>
          <w:rFonts w:cs="Arial"/>
          <w:color w:val="000000"/>
          <w:sz w:val="24"/>
          <w:szCs w:val="24"/>
          <w:lang w:val="es-MX"/>
        </w:rPr>
        <w:t>,</w:t>
      </w:r>
      <w:r w:rsidR="00D0474D">
        <w:rPr>
          <w:rFonts w:cs="Arial"/>
          <w:color w:val="000000"/>
          <w:sz w:val="24"/>
          <w:szCs w:val="24"/>
          <w:lang w:val="es-MX"/>
        </w:rPr>
        <w:t xml:space="preserve"> </w:t>
      </w:r>
      <w:r w:rsidR="00AB432D" w:rsidRPr="00AB432D">
        <w:rPr>
          <w:rFonts w:cs="Arial"/>
          <w:color w:val="000000"/>
          <w:sz w:val="24"/>
          <w:szCs w:val="24"/>
          <w:lang w:val="es-MX"/>
        </w:rPr>
        <w:t>por tal, la información no es incompleta y además se atendió la modalidad solicitada</w:t>
      </w:r>
      <w:r w:rsidR="004554AC">
        <w:rPr>
          <w:rFonts w:cs="Arial"/>
          <w:color w:val="000000"/>
          <w:sz w:val="24"/>
          <w:szCs w:val="24"/>
          <w:lang w:val="es-MX"/>
        </w:rPr>
        <w:t>, e</w:t>
      </w:r>
      <w:r w:rsidR="004554AC" w:rsidRPr="000B0640">
        <w:rPr>
          <w:rFonts w:cs="Arial"/>
          <w:sz w:val="24"/>
          <w:szCs w:val="24"/>
          <w:lang w:val="es-MX"/>
        </w:rPr>
        <w:t xml:space="preserve">n el caso, la solicitud de información fue realizada por </w:t>
      </w:r>
      <w:r w:rsidR="004554AC">
        <w:rPr>
          <w:rFonts w:cs="Arial"/>
          <w:sz w:val="24"/>
          <w:szCs w:val="24"/>
          <w:lang w:val="es-MX"/>
        </w:rPr>
        <w:t>la parte</w:t>
      </w:r>
      <w:r w:rsidR="004554AC" w:rsidRPr="000B0640">
        <w:rPr>
          <w:rFonts w:cs="Arial"/>
          <w:sz w:val="24"/>
          <w:szCs w:val="24"/>
          <w:lang w:val="es-MX"/>
        </w:rPr>
        <w:t xml:space="preserve"> solicitante </w:t>
      </w:r>
      <w:r w:rsidR="004554AC" w:rsidRPr="000B0640">
        <w:rPr>
          <w:rFonts w:cs="Arial"/>
          <w:sz w:val="24"/>
          <w:szCs w:val="24"/>
          <w:lang w:val="es-MX"/>
        </w:rPr>
        <w:lastRenderedPageBreak/>
        <w:t>a través de la Plataforma Nacional de Transparencia y, si ésta presentó la solicitud de información por medios electrónicos, entonces, se está en el supuesto d</w:t>
      </w:r>
      <w:r w:rsidR="004554AC">
        <w:rPr>
          <w:rFonts w:cs="Arial"/>
          <w:sz w:val="24"/>
          <w:szCs w:val="24"/>
          <w:lang w:val="es-MX"/>
        </w:rPr>
        <w:t>e que la autoridad entregó</w:t>
      </w:r>
      <w:r w:rsidR="004554AC" w:rsidRPr="000B0640">
        <w:rPr>
          <w:rFonts w:cs="Arial"/>
          <w:sz w:val="24"/>
          <w:szCs w:val="24"/>
          <w:lang w:val="es-MX"/>
        </w:rPr>
        <w:t xml:space="preserve"> la información peticionada por ese mismo medio.</w:t>
      </w:r>
    </w:p>
    <w:p w:rsidR="004554AC" w:rsidRPr="000B0640" w:rsidRDefault="004554AC" w:rsidP="004554AC">
      <w:pPr>
        <w:pStyle w:val="corte4fondo"/>
        <w:tabs>
          <w:tab w:val="left" w:pos="0"/>
        </w:tabs>
        <w:spacing w:line="276" w:lineRule="auto"/>
        <w:ind w:firstLine="0"/>
        <w:rPr>
          <w:rFonts w:cs="Arial"/>
          <w:sz w:val="24"/>
          <w:szCs w:val="24"/>
          <w:lang w:val="es-MX"/>
        </w:rPr>
      </w:pPr>
    </w:p>
    <w:p w:rsidR="00EE7CD5" w:rsidRDefault="00EE7CD5" w:rsidP="00D5718E">
      <w:pPr>
        <w:pStyle w:val="corte4fondo"/>
        <w:ind w:firstLine="0"/>
        <w:rPr>
          <w:rFonts w:cs="Arial"/>
          <w:color w:val="000000"/>
          <w:sz w:val="24"/>
          <w:szCs w:val="24"/>
          <w:lang w:val="es-MX"/>
        </w:rPr>
      </w:pPr>
      <w:r w:rsidRPr="00AB432D">
        <w:rPr>
          <w:rFonts w:cs="Arial"/>
          <w:color w:val="000000"/>
          <w:sz w:val="24"/>
          <w:szCs w:val="24"/>
          <w:lang w:val="es-MX"/>
        </w:rPr>
        <w:tab/>
        <w:t xml:space="preserve">En virtud de lo anterior, el </w:t>
      </w:r>
      <w:r w:rsidR="00AB432D" w:rsidRPr="00AB432D">
        <w:rPr>
          <w:rFonts w:cs="Arial"/>
          <w:color w:val="000000"/>
          <w:sz w:val="24"/>
          <w:szCs w:val="24"/>
          <w:lang w:val="es-MX"/>
        </w:rPr>
        <w:t xml:space="preserve">sujeto obligado que en este caso lo es el Sindicato Único de Trabajadores al Servicio de Gobierno del Estado </w:t>
      </w:r>
      <w:r w:rsidRPr="00AB432D">
        <w:rPr>
          <w:rFonts w:cs="Arial"/>
          <w:color w:val="000000"/>
          <w:sz w:val="24"/>
          <w:szCs w:val="24"/>
          <w:lang w:val="es-MX"/>
        </w:rPr>
        <w:t>no negó la información, máxime que dicho servidor público especificó de manera clara la información que puso a disposición para su consulta</w:t>
      </w:r>
      <w:r w:rsidR="004554AC">
        <w:rPr>
          <w:rFonts w:cs="Arial"/>
          <w:color w:val="000000"/>
          <w:sz w:val="24"/>
          <w:szCs w:val="24"/>
          <w:lang w:val="es-MX"/>
        </w:rPr>
        <w:t>, es por ello que dicha</w:t>
      </w:r>
      <w:r w:rsidRPr="00AB432D">
        <w:rPr>
          <w:rFonts w:cs="Arial"/>
          <w:color w:val="000000"/>
          <w:sz w:val="24"/>
          <w:szCs w:val="24"/>
          <w:lang w:val="es-MX"/>
        </w:rPr>
        <w:t xml:space="preserve"> respuesta </w:t>
      </w:r>
      <w:r w:rsidR="004554AC">
        <w:rPr>
          <w:rFonts w:cs="Arial"/>
          <w:color w:val="000000"/>
          <w:sz w:val="24"/>
          <w:szCs w:val="24"/>
          <w:lang w:val="es-MX"/>
        </w:rPr>
        <w:t>y la puesta a disposición de la misma</w:t>
      </w:r>
      <w:r w:rsidRPr="00AB432D">
        <w:rPr>
          <w:rFonts w:cs="Arial"/>
          <w:color w:val="000000"/>
          <w:sz w:val="24"/>
          <w:szCs w:val="24"/>
          <w:lang w:val="es-MX"/>
        </w:rPr>
        <w:t xml:space="preserve"> sí generan certeza y, por </w:t>
      </w:r>
      <w:r w:rsidR="00D5718E" w:rsidRPr="00AB432D">
        <w:rPr>
          <w:rFonts w:cs="Arial"/>
          <w:color w:val="000000"/>
          <w:sz w:val="24"/>
          <w:szCs w:val="24"/>
          <w:lang w:val="es-MX"/>
        </w:rPr>
        <w:t>ende,</w:t>
      </w:r>
      <w:r w:rsidRPr="00AB432D">
        <w:rPr>
          <w:rFonts w:cs="Arial"/>
          <w:color w:val="000000"/>
          <w:sz w:val="24"/>
          <w:szCs w:val="24"/>
          <w:lang w:val="es-MX"/>
        </w:rPr>
        <w:t xml:space="preserve"> el agravio es infundado.</w:t>
      </w:r>
    </w:p>
    <w:p w:rsidR="00EE7CD5" w:rsidRDefault="00EE7CD5" w:rsidP="00D5718E">
      <w:pPr>
        <w:pStyle w:val="corte4fondo"/>
        <w:ind w:firstLine="0"/>
        <w:rPr>
          <w:rFonts w:cs="Arial"/>
          <w:b/>
          <w:sz w:val="24"/>
          <w:szCs w:val="24"/>
          <w:lang w:val="es-MX"/>
        </w:rPr>
      </w:pPr>
      <w:r>
        <w:rPr>
          <w:rFonts w:cs="Arial"/>
          <w:color w:val="000000"/>
          <w:sz w:val="24"/>
          <w:szCs w:val="24"/>
          <w:lang w:val="es-MX"/>
        </w:rPr>
        <w:t xml:space="preserve"> </w:t>
      </w:r>
    </w:p>
    <w:p w:rsidR="00EE7CD5" w:rsidRPr="00000426" w:rsidRDefault="00EE7CD5" w:rsidP="00D5718E">
      <w:pPr>
        <w:pStyle w:val="corte4fondo"/>
        <w:ind w:firstLine="0"/>
        <w:rPr>
          <w:rFonts w:cs="Arial"/>
          <w:color w:val="000000"/>
          <w:sz w:val="23"/>
          <w:szCs w:val="23"/>
          <w:lang w:val="es-MX"/>
        </w:rPr>
      </w:pPr>
      <w:r w:rsidRPr="00000426">
        <w:rPr>
          <w:rFonts w:eastAsia="Arial Unicode MS" w:cs="Arial"/>
          <w:b/>
          <w:sz w:val="23"/>
          <w:szCs w:val="23"/>
          <w:lang w:val="es-MX"/>
        </w:rPr>
        <w:t>7.2. Sentido de la resolución</w:t>
      </w:r>
      <w:r w:rsidRPr="00000426">
        <w:rPr>
          <w:rFonts w:cs="Arial"/>
          <w:b/>
          <w:color w:val="000000"/>
          <w:sz w:val="23"/>
          <w:szCs w:val="23"/>
          <w:lang w:val="es-MX"/>
        </w:rPr>
        <w:t>.</w:t>
      </w:r>
    </w:p>
    <w:p w:rsidR="00EE7CD5" w:rsidRPr="00000426" w:rsidRDefault="00EE7CD5" w:rsidP="00D5718E">
      <w:pPr>
        <w:pStyle w:val="corte4fondo"/>
        <w:ind w:firstLine="0"/>
        <w:rPr>
          <w:rFonts w:cs="Arial"/>
          <w:sz w:val="23"/>
          <w:szCs w:val="23"/>
          <w:lang w:val="es-MX"/>
        </w:rPr>
      </w:pPr>
    </w:p>
    <w:p w:rsidR="00EE7CD5" w:rsidRPr="00000426" w:rsidRDefault="00EE7CD5" w:rsidP="00D5718E">
      <w:pPr>
        <w:pStyle w:val="corte4fondo"/>
        <w:ind w:firstLine="0"/>
        <w:rPr>
          <w:rFonts w:cs="Arial"/>
          <w:sz w:val="23"/>
          <w:szCs w:val="23"/>
          <w:lang w:val="es-MX"/>
        </w:rPr>
      </w:pPr>
      <w:r w:rsidRPr="00000426">
        <w:rPr>
          <w:rFonts w:cs="Arial"/>
          <w:sz w:val="23"/>
          <w:szCs w:val="23"/>
          <w:lang w:val="es-MX"/>
        </w:rPr>
        <w:tab/>
        <w:t xml:space="preserve">Así, al no prosperar los agravios del recurrente, lo procedente es que esta Comisión de Transparencia de conformidad con el artículo 175, fracción II, de la Ley de Transparencia y Acceso a la Información Pública del Estado </w:t>
      </w:r>
      <w:r w:rsidRPr="00000426">
        <w:rPr>
          <w:rFonts w:cs="Arial"/>
          <w:b/>
          <w:sz w:val="23"/>
          <w:szCs w:val="23"/>
          <w:lang w:val="es-MX"/>
        </w:rPr>
        <w:t xml:space="preserve">confirme </w:t>
      </w:r>
      <w:r w:rsidRPr="00000426">
        <w:rPr>
          <w:rFonts w:cs="Arial"/>
          <w:sz w:val="23"/>
          <w:szCs w:val="23"/>
          <w:lang w:val="es-MX"/>
        </w:rPr>
        <w:t>la respuesta del sujeto obligado, ya que no hay transgresión del derecho humano de acceso a la información pública.</w:t>
      </w:r>
    </w:p>
    <w:p w:rsidR="00EE7CD5" w:rsidRPr="00000426" w:rsidRDefault="00EE7CD5" w:rsidP="00D5718E">
      <w:pPr>
        <w:pStyle w:val="corte4fondo"/>
        <w:tabs>
          <w:tab w:val="left" w:pos="567"/>
        </w:tabs>
        <w:rPr>
          <w:rFonts w:cs="Arial"/>
          <w:sz w:val="23"/>
          <w:szCs w:val="23"/>
          <w:lang w:val="es-MX"/>
        </w:rPr>
      </w:pPr>
    </w:p>
    <w:p w:rsidR="00EE7CD5" w:rsidRPr="00000426" w:rsidRDefault="00EE7CD5" w:rsidP="00D5718E">
      <w:pPr>
        <w:pStyle w:val="corte4fondo"/>
        <w:tabs>
          <w:tab w:val="left" w:pos="567"/>
        </w:tabs>
        <w:ind w:firstLine="0"/>
        <w:rPr>
          <w:rFonts w:cs="Arial"/>
          <w:b/>
          <w:sz w:val="23"/>
          <w:szCs w:val="23"/>
          <w:lang w:val="es-MX"/>
        </w:rPr>
      </w:pPr>
      <w:r w:rsidRPr="00000426">
        <w:rPr>
          <w:rFonts w:cs="Arial"/>
          <w:b/>
          <w:sz w:val="23"/>
          <w:szCs w:val="23"/>
          <w:lang w:val="es-MX"/>
        </w:rPr>
        <w:t>7.3.</w:t>
      </w:r>
      <w:r w:rsidRPr="00000426">
        <w:rPr>
          <w:rFonts w:cs="Arial"/>
          <w:sz w:val="23"/>
          <w:szCs w:val="23"/>
          <w:lang w:val="es-MX"/>
        </w:rPr>
        <w:t xml:space="preserve"> </w:t>
      </w:r>
      <w:r w:rsidRPr="00000426">
        <w:rPr>
          <w:rFonts w:cs="Arial"/>
          <w:b/>
          <w:sz w:val="23"/>
          <w:szCs w:val="23"/>
          <w:lang w:val="es-MX"/>
        </w:rPr>
        <w:t>Archivo.</w:t>
      </w:r>
    </w:p>
    <w:p w:rsidR="00EE7CD5" w:rsidRPr="00000426" w:rsidRDefault="00EE7CD5" w:rsidP="00D5718E">
      <w:pPr>
        <w:pStyle w:val="corte4fondo"/>
        <w:tabs>
          <w:tab w:val="left" w:pos="567"/>
        </w:tabs>
        <w:ind w:firstLine="0"/>
        <w:rPr>
          <w:rFonts w:cs="Arial"/>
          <w:color w:val="000000"/>
          <w:sz w:val="23"/>
          <w:szCs w:val="23"/>
          <w:lang w:val="es-MX"/>
        </w:rPr>
      </w:pPr>
    </w:p>
    <w:p w:rsidR="00EE7CD5" w:rsidRPr="00000426" w:rsidRDefault="00EE7CD5" w:rsidP="00D5718E">
      <w:pPr>
        <w:pStyle w:val="corte4fondo"/>
        <w:tabs>
          <w:tab w:val="left" w:pos="567"/>
        </w:tabs>
        <w:ind w:firstLine="0"/>
        <w:rPr>
          <w:rFonts w:cs="Arial"/>
          <w:color w:val="000000"/>
          <w:sz w:val="23"/>
          <w:szCs w:val="23"/>
          <w:lang w:val="es-MX"/>
        </w:rPr>
      </w:pPr>
      <w:r w:rsidRPr="00000426">
        <w:rPr>
          <w:rFonts w:cs="Arial"/>
          <w:color w:val="000000"/>
          <w:sz w:val="23"/>
          <w:szCs w:val="23"/>
          <w:lang w:val="es-MX"/>
        </w:rPr>
        <w:tab/>
        <w:t>Que una vez que la presente resolución sea notificada a las partes, la ponencia mande archivar el presente asunto como totalmente concluido.</w:t>
      </w:r>
    </w:p>
    <w:p w:rsidR="00EE7CD5" w:rsidRPr="00000426" w:rsidRDefault="00EE7CD5" w:rsidP="00D5718E">
      <w:pPr>
        <w:pStyle w:val="corte4fondo"/>
        <w:tabs>
          <w:tab w:val="left" w:pos="567"/>
        </w:tabs>
        <w:ind w:firstLine="0"/>
        <w:rPr>
          <w:rFonts w:cs="Arial"/>
          <w:color w:val="000000"/>
          <w:sz w:val="23"/>
          <w:szCs w:val="23"/>
          <w:lang w:val="es-MX"/>
        </w:rPr>
      </w:pPr>
    </w:p>
    <w:p w:rsidR="00EE7CD5" w:rsidRPr="00000426" w:rsidRDefault="00EE7CD5" w:rsidP="00D5718E">
      <w:pPr>
        <w:pStyle w:val="corte4fondo"/>
        <w:tabs>
          <w:tab w:val="left" w:pos="567"/>
        </w:tabs>
        <w:ind w:firstLine="0"/>
        <w:rPr>
          <w:rFonts w:cs="Arial"/>
          <w:color w:val="000000"/>
          <w:sz w:val="23"/>
          <w:szCs w:val="23"/>
        </w:rPr>
      </w:pPr>
      <w:r w:rsidRPr="00000426">
        <w:rPr>
          <w:rFonts w:cs="Arial"/>
          <w:b/>
          <w:color w:val="000000"/>
          <w:sz w:val="23"/>
          <w:szCs w:val="23"/>
          <w:lang w:val="es-MX"/>
        </w:rPr>
        <w:tab/>
      </w:r>
      <w:r w:rsidRPr="00000426">
        <w:rPr>
          <w:rFonts w:cs="Arial"/>
          <w:color w:val="000000"/>
          <w:sz w:val="23"/>
          <w:szCs w:val="23"/>
          <w:lang w:val="es-MX"/>
        </w:rPr>
        <w:tab/>
      </w:r>
      <w:r w:rsidRPr="00000426">
        <w:rPr>
          <w:rFonts w:cs="Arial"/>
          <w:color w:val="000000"/>
          <w:sz w:val="23"/>
          <w:szCs w:val="23"/>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EE7CD5" w:rsidRPr="00000426" w:rsidRDefault="00EE7CD5" w:rsidP="00D5718E">
      <w:pPr>
        <w:pStyle w:val="corte4fondo"/>
        <w:tabs>
          <w:tab w:val="left" w:pos="567"/>
        </w:tabs>
        <w:rPr>
          <w:rFonts w:cs="Arial"/>
          <w:sz w:val="23"/>
          <w:szCs w:val="23"/>
          <w:lang w:val="es-MX"/>
        </w:rPr>
      </w:pPr>
    </w:p>
    <w:p w:rsidR="00EE7CD5" w:rsidRPr="00000426" w:rsidRDefault="00EE7CD5" w:rsidP="00D5718E">
      <w:pPr>
        <w:pStyle w:val="corte4fondo"/>
        <w:tabs>
          <w:tab w:val="left" w:pos="567"/>
        </w:tabs>
        <w:jc w:val="center"/>
        <w:rPr>
          <w:rFonts w:cs="Arial"/>
          <w:sz w:val="23"/>
          <w:szCs w:val="23"/>
          <w:lang w:val="es-MX"/>
        </w:rPr>
      </w:pPr>
      <w:r w:rsidRPr="00000426">
        <w:rPr>
          <w:rFonts w:cs="Arial"/>
          <w:b/>
          <w:sz w:val="23"/>
          <w:szCs w:val="23"/>
          <w:lang w:val="es-MX"/>
        </w:rPr>
        <w:t>RESOLUTIVOS</w:t>
      </w:r>
      <w:r w:rsidRPr="00000426">
        <w:rPr>
          <w:rFonts w:cs="Arial"/>
          <w:sz w:val="23"/>
          <w:szCs w:val="23"/>
          <w:lang w:val="es-MX"/>
        </w:rPr>
        <w:t xml:space="preserve"> </w:t>
      </w:r>
    </w:p>
    <w:p w:rsidR="00EE7CD5" w:rsidRPr="00000426" w:rsidRDefault="00EE7CD5" w:rsidP="00D5718E">
      <w:pPr>
        <w:pStyle w:val="corte4fondo"/>
        <w:tabs>
          <w:tab w:val="left" w:pos="567"/>
        </w:tabs>
        <w:jc w:val="center"/>
        <w:rPr>
          <w:rFonts w:cs="Arial"/>
          <w:sz w:val="23"/>
          <w:szCs w:val="23"/>
          <w:lang w:val="es-MX"/>
        </w:rPr>
      </w:pPr>
    </w:p>
    <w:p w:rsidR="00EE7CD5" w:rsidRPr="00000426" w:rsidRDefault="00EE7CD5" w:rsidP="00D5718E">
      <w:pPr>
        <w:pStyle w:val="corte4fondo"/>
        <w:tabs>
          <w:tab w:val="left" w:pos="567"/>
        </w:tabs>
        <w:rPr>
          <w:rFonts w:cs="Arial"/>
          <w:sz w:val="23"/>
          <w:szCs w:val="23"/>
          <w:lang w:val="es-MX"/>
        </w:rPr>
      </w:pPr>
      <w:r w:rsidRPr="00000426">
        <w:rPr>
          <w:rFonts w:cs="Arial"/>
          <w:sz w:val="23"/>
          <w:szCs w:val="23"/>
          <w:lang w:val="es-MX"/>
        </w:rPr>
        <w:t>Por lo expuesto y fundado, SE RESUELVE:</w:t>
      </w:r>
    </w:p>
    <w:p w:rsidR="00EE7CD5" w:rsidRPr="00000426" w:rsidRDefault="00EE7CD5" w:rsidP="00D5718E">
      <w:pPr>
        <w:pStyle w:val="corte4fondo"/>
        <w:tabs>
          <w:tab w:val="left" w:pos="567"/>
        </w:tabs>
        <w:rPr>
          <w:rFonts w:cs="Arial"/>
          <w:sz w:val="23"/>
          <w:szCs w:val="23"/>
          <w:lang w:val="es-MX"/>
        </w:rPr>
      </w:pPr>
    </w:p>
    <w:p w:rsidR="00EE7CD5" w:rsidRDefault="00EE7CD5" w:rsidP="00D5718E">
      <w:pPr>
        <w:pStyle w:val="corte4fondo"/>
        <w:tabs>
          <w:tab w:val="left" w:pos="567"/>
        </w:tabs>
        <w:rPr>
          <w:rFonts w:cs="Arial"/>
          <w:color w:val="000000"/>
          <w:sz w:val="23"/>
          <w:szCs w:val="23"/>
          <w:lang w:val="es-MX"/>
        </w:rPr>
      </w:pPr>
      <w:r w:rsidRPr="00000426">
        <w:rPr>
          <w:rFonts w:cs="Arial"/>
          <w:b/>
          <w:color w:val="000000"/>
          <w:sz w:val="23"/>
          <w:szCs w:val="23"/>
          <w:lang w:val="es-MX"/>
        </w:rPr>
        <w:t>ÚNICO</w:t>
      </w:r>
      <w:r w:rsidRPr="00000426">
        <w:rPr>
          <w:rFonts w:cs="Arial"/>
          <w:color w:val="000000"/>
          <w:sz w:val="23"/>
          <w:szCs w:val="23"/>
          <w:lang w:val="es-MX"/>
        </w:rPr>
        <w:t xml:space="preserve">. Esta Comisión Estatal de Garantía y Acceso a la Información Pública </w:t>
      </w:r>
      <w:r w:rsidRPr="00000426">
        <w:rPr>
          <w:rFonts w:cs="Arial"/>
          <w:b/>
          <w:color w:val="000000"/>
          <w:sz w:val="23"/>
          <w:szCs w:val="23"/>
          <w:lang w:val="es-MX"/>
        </w:rPr>
        <w:t>confirma</w:t>
      </w:r>
      <w:r w:rsidRPr="00000426">
        <w:rPr>
          <w:rFonts w:cs="Arial"/>
          <w:color w:val="000000"/>
          <w:sz w:val="23"/>
          <w:szCs w:val="23"/>
          <w:lang w:val="es-MX"/>
        </w:rPr>
        <w:t xml:space="preserve"> el acto impugnado por los fundamentos y las razones desarrolladas en el considerando séptimo de la presente resolución.</w:t>
      </w:r>
    </w:p>
    <w:p w:rsidR="00AB432D" w:rsidRPr="00000426" w:rsidRDefault="00AB432D" w:rsidP="00D5718E">
      <w:pPr>
        <w:pStyle w:val="corte4fondo"/>
        <w:tabs>
          <w:tab w:val="left" w:pos="567"/>
        </w:tabs>
        <w:rPr>
          <w:rFonts w:cs="Arial"/>
          <w:color w:val="000000"/>
          <w:sz w:val="23"/>
          <w:szCs w:val="23"/>
          <w:lang w:val="es-MX"/>
        </w:rPr>
      </w:pPr>
    </w:p>
    <w:p w:rsidR="00034E1F" w:rsidRPr="002914E6" w:rsidRDefault="00034E1F" w:rsidP="00D5718E">
      <w:pPr>
        <w:pStyle w:val="corte4fondo"/>
        <w:tabs>
          <w:tab w:val="left" w:pos="567"/>
        </w:tabs>
        <w:rPr>
          <w:rFonts w:eastAsia="Arial Unicode MS" w:cs="Arial"/>
          <w:sz w:val="24"/>
          <w:szCs w:val="24"/>
          <w:lang w:val="es-MX"/>
        </w:rPr>
      </w:pPr>
      <w:r w:rsidRPr="002914E6">
        <w:rPr>
          <w:rFonts w:cs="Arial"/>
          <w:sz w:val="24"/>
          <w:szCs w:val="24"/>
        </w:rPr>
        <w:t>Así, por unanimidad de votos lo resolvió la Comisión Estatal de Garantía de Acceso a la Información Pública, integrada por los Comisionados</w:t>
      </w:r>
      <w:r w:rsidRPr="002914E6">
        <w:rPr>
          <w:rFonts w:cs="Arial"/>
          <w:sz w:val="24"/>
          <w:szCs w:val="24"/>
          <w:lang w:val="es-MX"/>
        </w:rPr>
        <w:t xml:space="preserve"> Licenciadas Paulina Sánchez Pérez del Pozo,</w:t>
      </w:r>
      <w:r w:rsidRPr="002914E6">
        <w:rPr>
          <w:rFonts w:cs="Arial"/>
          <w:sz w:val="24"/>
          <w:szCs w:val="24"/>
        </w:rPr>
        <w:t xml:space="preserve"> Claudia Elizabeth </w:t>
      </w:r>
      <w:r w:rsidRPr="002914E6">
        <w:rPr>
          <w:rFonts w:cs="Arial"/>
          <w:sz w:val="24"/>
          <w:szCs w:val="24"/>
          <w:lang w:val="es-MX"/>
        </w:rPr>
        <w:t>A</w:t>
      </w:r>
      <w:proofErr w:type="spellStart"/>
      <w:r w:rsidRPr="002914E6">
        <w:rPr>
          <w:rFonts w:cs="Arial"/>
          <w:sz w:val="24"/>
          <w:szCs w:val="24"/>
        </w:rPr>
        <w:t>valos</w:t>
      </w:r>
      <w:proofErr w:type="spellEnd"/>
      <w:r w:rsidRPr="002914E6">
        <w:rPr>
          <w:rFonts w:cs="Arial"/>
          <w:sz w:val="24"/>
          <w:szCs w:val="24"/>
        </w:rPr>
        <w:t xml:space="preserve"> Cedillo</w:t>
      </w:r>
      <w:r w:rsidRPr="002914E6">
        <w:rPr>
          <w:rFonts w:cs="Arial"/>
          <w:sz w:val="24"/>
          <w:szCs w:val="24"/>
          <w:lang w:val="es-MX"/>
        </w:rPr>
        <w:t xml:space="preserve"> </w:t>
      </w:r>
      <w:r w:rsidRPr="002914E6">
        <w:rPr>
          <w:rFonts w:cs="Arial"/>
          <w:sz w:val="24"/>
          <w:szCs w:val="24"/>
        </w:rPr>
        <w:t xml:space="preserve">y </w:t>
      </w:r>
      <w:proofErr w:type="spellStart"/>
      <w:r w:rsidRPr="002914E6">
        <w:rPr>
          <w:rFonts w:cs="Arial"/>
          <w:sz w:val="24"/>
          <w:szCs w:val="24"/>
        </w:rPr>
        <w:t>M</w:t>
      </w:r>
      <w:r w:rsidRPr="002914E6">
        <w:rPr>
          <w:rFonts w:cs="Arial"/>
          <w:sz w:val="24"/>
          <w:szCs w:val="24"/>
          <w:lang w:val="es-MX"/>
        </w:rPr>
        <w:t>tro</w:t>
      </w:r>
      <w:proofErr w:type="spellEnd"/>
      <w:r w:rsidRPr="002914E6">
        <w:rPr>
          <w:rFonts w:cs="Arial"/>
          <w:sz w:val="24"/>
          <w:szCs w:val="24"/>
        </w:rPr>
        <w:t>. Alejandro Lafuente Torres</w:t>
      </w:r>
      <w:r w:rsidRPr="002914E6">
        <w:rPr>
          <w:rFonts w:cs="Arial"/>
          <w:sz w:val="24"/>
          <w:szCs w:val="24"/>
          <w:lang w:val="es-MX"/>
        </w:rPr>
        <w:t>,</w:t>
      </w:r>
      <w:r w:rsidRPr="002914E6">
        <w:rPr>
          <w:rFonts w:cs="Arial"/>
          <w:sz w:val="24"/>
          <w:szCs w:val="24"/>
        </w:rPr>
        <w:t xml:space="preserve"> </w:t>
      </w:r>
      <w:r w:rsidRPr="002914E6">
        <w:rPr>
          <w:rFonts w:cs="Arial"/>
          <w:sz w:val="24"/>
          <w:szCs w:val="24"/>
          <w:lang w:val="es-MX"/>
        </w:rPr>
        <w:t>P</w:t>
      </w:r>
      <w:r w:rsidRPr="002914E6">
        <w:rPr>
          <w:rFonts w:cs="Arial"/>
          <w:sz w:val="24"/>
          <w:szCs w:val="24"/>
        </w:rPr>
        <w:t>residente, siendo ponente la primera de los nombrados, quienes en u</w:t>
      </w:r>
      <w:r w:rsidR="00B37619">
        <w:rPr>
          <w:rFonts w:cs="Arial"/>
          <w:sz w:val="24"/>
          <w:szCs w:val="24"/>
        </w:rPr>
        <w:t>nión de la L</w:t>
      </w:r>
      <w:r w:rsidRPr="002914E6">
        <w:rPr>
          <w:rFonts w:cs="Arial"/>
          <w:sz w:val="24"/>
          <w:szCs w:val="24"/>
        </w:rPr>
        <w:t xml:space="preserve">icenciada Rosa María Motilla García, Secretaria de Pleno que da fe, firman esta resolución. </w:t>
      </w:r>
      <w:r w:rsidRPr="002914E6">
        <w:rPr>
          <w:rFonts w:eastAsia="Arial Unicode MS" w:cs="Arial"/>
          <w:sz w:val="24"/>
          <w:szCs w:val="24"/>
        </w:rPr>
        <w:t xml:space="preserve"> </w:t>
      </w:r>
      <w:r w:rsidRPr="002914E6">
        <w:rPr>
          <w:rFonts w:eastAsia="Arial Unicode MS" w:cs="Arial"/>
          <w:sz w:val="24"/>
          <w:szCs w:val="24"/>
          <w:lang w:val="es-MX"/>
        </w:rPr>
        <w:t xml:space="preserve">  </w:t>
      </w:r>
    </w:p>
    <w:p w:rsidR="00034E1F" w:rsidRPr="002914E6" w:rsidRDefault="00034E1F" w:rsidP="00D5718E">
      <w:pPr>
        <w:pStyle w:val="corte4fondo"/>
        <w:tabs>
          <w:tab w:val="left" w:pos="567"/>
        </w:tabs>
        <w:rPr>
          <w:rFonts w:cs="Arial"/>
          <w:sz w:val="24"/>
          <w:szCs w:val="24"/>
          <w:lang w:val="es-MX"/>
        </w:rPr>
      </w:pPr>
    </w:p>
    <w:p w:rsidR="00034E1F" w:rsidRPr="002914E6" w:rsidRDefault="00034E1F" w:rsidP="00D5718E">
      <w:pPr>
        <w:spacing w:after="0" w:line="360" w:lineRule="auto"/>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2914E6" w:rsidRPr="002914E6" w:rsidTr="00663AE9">
        <w:trPr>
          <w:trHeight w:val="2654"/>
          <w:jc w:val="center"/>
        </w:trPr>
        <w:tc>
          <w:tcPr>
            <w:tcW w:w="4706" w:type="dxa"/>
            <w:gridSpan w:val="2"/>
          </w:tcPr>
          <w:p w:rsidR="00034E1F" w:rsidRPr="002914E6" w:rsidRDefault="00034E1F" w:rsidP="00D5718E">
            <w:pPr>
              <w:spacing w:after="0" w:line="360" w:lineRule="auto"/>
              <w:jc w:val="center"/>
              <w:rPr>
                <w:rFonts w:ascii="Arial" w:eastAsia="Arial Unicode MS" w:hAnsi="Arial" w:cs="Arial"/>
                <w:b/>
                <w:sz w:val="24"/>
                <w:szCs w:val="24"/>
              </w:rPr>
            </w:pPr>
            <w:r w:rsidRPr="002914E6">
              <w:rPr>
                <w:rFonts w:ascii="Arial" w:eastAsia="Arial Unicode MS" w:hAnsi="Arial" w:cs="Arial"/>
                <w:b/>
                <w:sz w:val="24"/>
                <w:szCs w:val="24"/>
              </w:rPr>
              <w:t xml:space="preserve">        COMISIONADO PRESIDENTE</w:t>
            </w: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rPr>
                <w:rFonts w:ascii="Arial" w:eastAsia="Arial Unicode MS" w:hAnsi="Arial" w:cs="Arial"/>
                <w:b/>
                <w:sz w:val="24"/>
                <w:szCs w:val="24"/>
              </w:rPr>
            </w:pPr>
            <w:r w:rsidRPr="002914E6">
              <w:rPr>
                <w:rFonts w:ascii="Arial" w:eastAsia="Arial Unicode MS" w:hAnsi="Arial" w:cs="Arial"/>
                <w:b/>
                <w:sz w:val="24"/>
                <w:szCs w:val="24"/>
              </w:rPr>
              <w:t xml:space="preserve">                   MTRO. ALEJANDRO </w:t>
            </w:r>
          </w:p>
          <w:p w:rsidR="00034E1F" w:rsidRPr="002914E6" w:rsidRDefault="00034E1F" w:rsidP="00D5718E">
            <w:pPr>
              <w:spacing w:after="0" w:line="360" w:lineRule="auto"/>
              <w:rPr>
                <w:rFonts w:ascii="Arial" w:eastAsia="Arial Unicode MS" w:hAnsi="Arial" w:cs="Arial"/>
                <w:b/>
                <w:sz w:val="24"/>
                <w:szCs w:val="24"/>
              </w:rPr>
            </w:pPr>
            <w:r w:rsidRPr="002914E6">
              <w:rPr>
                <w:rFonts w:ascii="Arial" w:eastAsia="Arial Unicode MS" w:hAnsi="Arial" w:cs="Arial"/>
                <w:b/>
                <w:sz w:val="24"/>
                <w:szCs w:val="24"/>
              </w:rPr>
              <w:t xml:space="preserve">                    LAFUENTE TORRES </w:t>
            </w:r>
          </w:p>
        </w:tc>
        <w:tc>
          <w:tcPr>
            <w:tcW w:w="5194" w:type="dxa"/>
            <w:gridSpan w:val="2"/>
          </w:tcPr>
          <w:p w:rsidR="00034E1F" w:rsidRPr="002914E6" w:rsidRDefault="00034E1F" w:rsidP="00D5718E">
            <w:pPr>
              <w:spacing w:after="0" w:line="360" w:lineRule="auto"/>
              <w:ind w:left="360" w:firstLine="708"/>
              <w:rPr>
                <w:rFonts w:ascii="Arial" w:eastAsia="Arial Unicode MS" w:hAnsi="Arial" w:cs="Arial"/>
                <w:b/>
                <w:sz w:val="24"/>
                <w:szCs w:val="24"/>
              </w:rPr>
            </w:pPr>
            <w:r w:rsidRPr="002914E6">
              <w:rPr>
                <w:rFonts w:ascii="Arial" w:eastAsia="Arial Unicode MS" w:hAnsi="Arial" w:cs="Arial"/>
                <w:b/>
                <w:sz w:val="24"/>
                <w:szCs w:val="24"/>
              </w:rPr>
              <w:t xml:space="preserve">              COMISIONADA </w:t>
            </w: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jc w:val="center"/>
              <w:rPr>
                <w:rFonts w:ascii="Arial" w:eastAsia="Arial Unicode MS" w:hAnsi="Arial" w:cs="Arial"/>
                <w:b/>
                <w:sz w:val="24"/>
                <w:szCs w:val="24"/>
              </w:rPr>
            </w:pPr>
            <w:r w:rsidRPr="002914E6">
              <w:rPr>
                <w:rFonts w:ascii="Arial" w:eastAsia="Arial Unicode MS" w:hAnsi="Arial" w:cs="Arial"/>
                <w:b/>
                <w:sz w:val="24"/>
                <w:szCs w:val="24"/>
              </w:rPr>
              <w:t xml:space="preserve">LIC. PAULINA SÁNCHEZ </w:t>
            </w:r>
          </w:p>
          <w:p w:rsidR="00034E1F" w:rsidRPr="002914E6" w:rsidRDefault="00034E1F" w:rsidP="00D5718E">
            <w:pPr>
              <w:spacing w:after="0" w:line="360" w:lineRule="auto"/>
              <w:jc w:val="center"/>
              <w:rPr>
                <w:rFonts w:ascii="Arial" w:eastAsia="Arial Unicode MS" w:hAnsi="Arial" w:cs="Arial"/>
                <w:b/>
                <w:sz w:val="24"/>
                <w:szCs w:val="24"/>
              </w:rPr>
            </w:pPr>
            <w:r w:rsidRPr="002914E6">
              <w:rPr>
                <w:rFonts w:ascii="Arial" w:eastAsia="Arial Unicode MS" w:hAnsi="Arial" w:cs="Arial"/>
                <w:b/>
                <w:sz w:val="24"/>
                <w:szCs w:val="24"/>
              </w:rPr>
              <w:t>PÉREZ DEL POZO</w:t>
            </w:r>
          </w:p>
          <w:p w:rsidR="00034E1F" w:rsidRPr="002914E6" w:rsidRDefault="00034E1F" w:rsidP="00D5718E">
            <w:pPr>
              <w:spacing w:after="0" w:line="360" w:lineRule="auto"/>
              <w:ind w:left="1132"/>
              <w:rPr>
                <w:rFonts w:ascii="Arial" w:eastAsia="Arial Unicode MS" w:hAnsi="Arial" w:cs="Arial"/>
                <w:b/>
                <w:sz w:val="24"/>
                <w:szCs w:val="24"/>
              </w:rPr>
            </w:pPr>
          </w:p>
        </w:tc>
      </w:tr>
      <w:tr w:rsidR="002914E6" w:rsidRPr="002914E6" w:rsidTr="00663AE9">
        <w:trPr>
          <w:trHeight w:val="2085"/>
          <w:jc w:val="center"/>
        </w:trPr>
        <w:tc>
          <w:tcPr>
            <w:tcW w:w="4552" w:type="dxa"/>
          </w:tcPr>
          <w:p w:rsidR="00034E1F" w:rsidRPr="002914E6" w:rsidRDefault="00034E1F" w:rsidP="00D5718E">
            <w:pPr>
              <w:spacing w:after="0" w:line="360" w:lineRule="auto"/>
              <w:ind w:left="360" w:hanging="360"/>
              <w:jc w:val="center"/>
              <w:rPr>
                <w:rFonts w:ascii="Arial" w:eastAsia="Arial Unicode MS" w:hAnsi="Arial" w:cs="Arial"/>
                <w:b/>
                <w:sz w:val="24"/>
                <w:szCs w:val="24"/>
              </w:rPr>
            </w:pPr>
            <w:r w:rsidRPr="002914E6">
              <w:rPr>
                <w:rFonts w:ascii="Arial" w:eastAsia="Arial Unicode MS" w:hAnsi="Arial" w:cs="Arial"/>
                <w:b/>
                <w:sz w:val="24"/>
                <w:szCs w:val="24"/>
              </w:rPr>
              <w:t xml:space="preserve">COMISIONADA </w:t>
            </w:r>
          </w:p>
          <w:p w:rsidR="00034E1F" w:rsidRPr="002914E6" w:rsidRDefault="00034E1F" w:rsidP="00D5718E">
            <w:pPr>
              <w:spacing w:after="0" w:line="360" w:lineRule="auto"/>
              <w:ind w:left="360"/>
              <w:rPr>
                <w:rFonts w:ascii="Arial" w:eastAsia="Arial Unicode MS" w:hAnsi="Arial" w:cs="Arial"/>
                <w:b/>
                <w:sz w:val="24"/>
                <w:szCs w:val="24"/>
              </w:rPr>
            </w:pPr>
          </w:p>
          <w:p w:rsidR="00034E1F" w:rsidRPr="002914E6" w:rsidRDefault="00034E1F" w:rsidP="00D5718E">
            <w:pPr>
              <w:spacing w:after="0" w:line="360" w:lineRule="auto"/>
              <w:ind w:left="360"/>
              <w:rPr>
                <w:rFonts w:ascii="Arial" w:eastAsia="Arial Unicode MS" w:hAnsi="Arial" w:cs="Arial"/>
                <w:b/>
                <w:sz w:val="24"/>
                <w:szCs w:val="24"/>
              </w:rPr>
            </w:pPr>
          </w:p>
          <w:p w:rsidR="00034E1F" w:rsidRPr="002914E6" w:rsidRDefault="00034E1F" w:rsidP="00D5718E">
            <w:pPr>
              <w:spacing w:after="0" w:line="360" w:lineRule="auto"/>
              <w:ind w:left="360"/>
              <w:rPr>
                <w:rFonts w:ascii="Arial" w:eastAsia="Arial Unicode MS" w:hAnsi="Arial" w:cs="Arial"/>
                <w:b/>
                <w:sz w:val="24"/>
                <w:szCs w:val="24"/>
              </w:rPr>
            </w:pPr>
          </w:p>
          <w:p w:rsidR="00034E1F" w:rsidRPr="002914E6" w:rsidRDefault="00034E1F" w:rsidP="00D5718E">
            <w:pPr>
              <w:tabs>
                <w:tab w:val="left" w:pos="1358"/>
              </w:tabs>
              <w:spacing w:after="0" w:line="360" w:lineRule="auto"/>
              <w:ind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LIC. CLAUDIA ELIZABETH </w:t>
            </w:r>
          </w:p>
          <w:p w:rsidR="00034E1F" w:rsidRPr="002914E6" w:rsidRDefault="00034E1F" w:rsidP="00D5718E">
            <w:pPr>
              <w:spacing w:after="0" w:line="360" w:lineRule="auto"/>
              <w:ind w:left="360"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ÁVALOS CEDILLO  </w:t>
            </w:r>
          </w:p>
          <w:p w:rsidR="00034E1F" w:rsidRPr="002914E6" w:rsidRDefault="00034E1F" w:rsidP="00D5718E">
            <w:pPr>
              <w:spacing w:after="0" w:line="360" w:lineRule="auto"/>
              <w:ind w:left="360" w:firstLine="36"/>
              <w:jc w:val="center"/>
              <w:rPr>
                <w:rFonts w:ascii="Arial" w:eastAsia="Arial Unicode MS" w:hAnsi="Arial" w:cs="Arial"/>
                <w:b/>
                <w:sz w:val="24"/>
                <w:szCs w:val="24"/>
              </w:rPr>
            </w:pPr>
          </w:p>
          <w:p w:rsidR="00034E1F" w:rsidRPr="002914E6" w:rsidRDefault="00034E1F" w:rsidP="00D5718E">
            <w:pPr>
              <w:spacing w:after="0" w:line="360" w:lineRule="auto"/>
              <w:ind w:left="360" w:firstLine="36"/>
              <w:jc w:val="center"/>
              <w:rPr>
                <w:rFonts w:ascii="Arial" w:eastAsia="Arial Unicode MS" w:hAnsi="Arial" w:cs="Arial"/>
                <w:b/>
                <w:sz w:val="24"/>
                <w:szCs w:val="24"/>
              </w:rPr>
            </w:pPr>
          </w:p>
        </w:tc>
        <w:tc>
          <w:tcPr>
            <w:tcW w:w="334" w:type="dxa"/>
            <w:gridSpan w:val="2"/>
          </w:tcPr>
          <w:p w:rsidR="00034E1F" w:rsidRPr="002914E6" w:rsidRDefault="00034E1F" w:rsidP="00D5718E">
            <w:pPr>
              <w:spacing w:after="0" w:line="360" w:lineRule="auto"/>
              <w:ind w:left="360" w:firstLine="708"/>
              <w:jc w:val="center"/>
              <w:rPr>
                <w:rFonts w:ascii="Arial" w:eastAsia="Arial Unicode MS" w:hAnsi="Arial" w:cs="Arial"/>
                <w:b/>
                <w:sz w:val="24"/>
                <w:szCs w:val="24"/>
              </w:rPr>
            </w:pPr>
          </w:p>
        </w:tc>
        <w:tc>
          <w:tcPr>
            <w:tcW w:w="5014" w:type="dxa"/>
          </w:tcPr>
          <w:p w:rsidR="00034E1F" w:rsidRPr="002914E6" w:rsidRDefault="00034E1F" w:rsidP="00D5718E">
            <w:pPr>
              <w:spacing w:after="0" w:line="360" w:lineRule="auto"/>
              <w:ind w:left="360" w:firstLine="708"/>
              <w:rPr>
                <w:rFonts w:ascii="Arial" w:eastAsia="Arial Unicode MS" w:hAnsi="Arial" w:cs="Arial"/>
                <w:b/>
                <w:sz w:val="24"/>
                <w:szCs w:val="24"/>
              </w:rPr>
            </w:pPr>
            <w:r w:rsidRPr="002914E6">
              <w:rPr>
                <w:rFonts w:ascii="Arial" w:eastAsia="Arial Unicode MS" w:hAnsi="Arial" w:cs="Arial"/>
                <w:b/>
                <w:sz w:val="24"/>
                <w:szCs w:val="24"/>
              </w:rPr>
              <w:t>SECRETARIA DE PLENO</w:t>
            </w: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firstLine="708"/>
              <w:jc w:val="center"/>
              <w:rPr>
                <w:rFonts w:ascii="Arial" w:eastAsia="Arial Unicode MS" w:hAnsi="Arial" w:cs="Arial"/>
                <w:b/>
                <w:sz w:val="24"/>
                <w:szCs w:val="24"/>
              </w:rPr>
            </w:pPr>
          </w:p>
          <w:p w:rsidR="00034E1F" w:rsidRPr="002914E6" w:rsidRDefault="00034E1F" w:rsidP="00D5718E">
            <w:pPr>
              <w:spacing w:after="0" w:line="360" w:lineRule="auto"/>
              <w:ind w:left="360" w:hanging="360"/>
              <w:jc w:val="center"/>
              <w:rPr>
                <w:rFonts w:ascii="Arial" w:eastAsia="Arial Unicode MS" w:hAnsi="Arial" w:cs="Arial"/>
                <w:b/>
                <w:sz w:val="24"/>
                <w:szCs w:val="24"/>
              </w:rPr>
            </w:pPr>
            <w:r w:rsidRPr="002914E6">
              <w:rPr>
                <w:rFonts w:ascii="Arial" w:eastAsia="Arial Unicode MS" w:hAnsi="Arial" w:cs="Arial"/>
                <w:b/>
                <w:sz w:val="24"/>
                <w:szCs w:val="24"/>
              </w:rPr>
              <w:t xml:space="preserve">LIC. ROSA MARÍA MOTILLA GARCÍA </w:t>
            </w:r>
          </w:p>
        </w:tc>
      </w:tr>
    </w:tbl>
    <w:p w:rsidR="00034E1F" w:rsidRPr="00B37619" w:rsidRDefault="00B37619" w:rsidP="00D5718E">
      <w:pPr>
        <w:pStyle w:val="corte4fondo"/>
        <w:tabs>
          <w:tab w:val="left" w:pos="567"/>
        </w:tabs>
        <w:ind w:firstLine="0"/>
        <w:rPr>
          <w:rFonts w:cs="Arial"/>
          <w:sz w:val="10"/>
          <w:szCs w:val="10"/>
          <w:lang w:val="es-MX"/>
        </w:rPr>
      </w:pPr>
      <w:r w:rsidRPr="00B37619">
        <w:rPr>
          <w:rFonts w:cs="Arial"/>
          <w:sz w:val="10"/>
          <w:szCs w:val="10"/>
        </w:rPr>
        <w:t xml:space="preserve">*ESTAS FIRMAS PERTENECEN A LA RESOLUCIÓN DE LA REVISIÓN </w:t>
      </w:r>
      <w:r w:rsidRPr="00B37619">
        <w:rPr>
          <w:rFonts w:cs="Arial"/>
          <w:sz w:val="10"/>
          <w:szCs w:val="10"/>
          <w:lang w:val="es-MX"/>
        </w:rPr>
        <w:t>755</w:t>
      </w:r>
      <w:r w:rsidRPr="00B37619">
        <w:rPr>
          <w:rFonts w:cs="Arial"/>
          <w:sz w:val="10"/>
          <w:szCs w:val="10"/>
        </w:rPr>
        <w:t>/201</w:t>
      </w:r>
      <w:r w:rsidRPr="00B37619">
        <w:rPr>
          <w:rFonts w:cs="Arial"/>
          <w:sz w:val="10"/>
          <w:szCs w:val="10"/>
          <w:lang w:val="es-MX"/>
        </w:rPr>
        <w:t>7</w:t>
      </w:r>
      <w:r w:rsidRPr="00B37619">
        <w:rPr>
          <w:rFonts w:cs="Arial"/>
          <w:sz w:val="10"/>
          <w:szCs w:val="10"/>
        </w:rPr>
        <w:t xml:space="preserve">-2 QUE FUE INTERPUESTO CONTRA </w:t>
      </w:r>
      <w:r w:rsidRPr="00B37619">
        <w:rPr>
          <w:rFonts w:cs="Arial"/>
          <w:sz w:val="10"/>
          <w:szCs w:val="10"/>
          <w:lang w:val="es-MX"/>
        </w:rPr>
        <w:t xml:space="preserve">EL SINDICATO ÚNICO DE TRABAJADORES AL SERVICIO DE GOBIERNO DEL ESTADO </w:t>
      </w:r>
      <w:r w:rsidRPr="00B37619">
        <w:rPr>
          <w:rFonts w:cs="Arial"/>
          <w:sz w:val="10"/>
          <w:szCs w:val="10"/>
        </w:rPr>
        <w:t>Y QUE FUE APROBADA EN LA SESIÓN EXTRAORDINARIA DEL</w:t>
      </w:r>
      <w:r w:rsidRPr="00B37619">
        <w:rPr>
          <w:rFonts w:cs="Arial"/>
          <w:sz w:val="10"/>
          <w:szCs w:val="10"/>
          <w:lang w:val="es-MX"/>
        </w:rPr>
        <w:t xml:space="preserve"> 22 VEINTIDÓS DE ENERO DEL 2018 DOS MIL DIECIOCHO</w:t>
      </w:r>
      <w:r w:rsidRPr="00B37619">
        <w:rPr>
          <w:rFonts w:cs="Arial"/>
          <w:sz w:val="10"/>
          <w:szCs w:val="10"/>
        </w:rPr>
        <w:t>.</w:t>
      </w:r>
    </w:p>
    <w:p w:rsidR="00034E1F" w:rsidRPr="00B37619" w:rsidRDefault="00034E1F" w:rsidP="00D5718E">
      <w:pPr>
        <w:pStyle w:val="corte4fondo"/>
        <w:tabs>
          <w:tab w:val="left" w:pos="567"/>
        </w:tabs>
        <w:ind w:firstLine="0"/>
        <w:rPr>
          <w:rFonts w:cs="Arial"/>
          <w:i/>
          <w:sz w:val="24"/>
          <w:szCs w:val="24"/>
        </w:rPr>
      </w:pPr>
      <w:bookmarkStart w:id="0" w:name="_GoBack"/>
      <w:bookmarkEnd w:id="0"/>
    </w:p>
    <w:p w:rsidR="009057F2" w:rsidRPr="00B37619" w:rsidRDefault="00034E1F" w:rsidP="00D5718E">
      <w:pPr>
        <w:pStyle w:val="corte4fondo"/>
        <w:tabs>
          <w:tab w:val="left" w:pos="567"/>
        </w:tabs>
        <w:ind w:firstLine="0"/>
        <w:rPr>
          <w:i/>
        </w:rPr>
      </w:pPr>
      <w:r w:rsidRPr="00B37619">
        <w:rPr>
          <w:rFonts w:cs="Arial"/>
          <w:i/>
          <w:sz w:val="10"/>
          <w:szCs w:val="10"/>
        </w:rPr>
        <w:t>L/</w:t>
      </w:r>
      <w:r w:rsidRPr="00B37619">
        <w:rPr>
          <w:rFonts w:cs="Arial"/>
          <w:i/>
          <w:sz w:val="10"/>
          <w:szCs w:val="10"/>
          <w:lang w:val="es-ES"/>
        </w:rPr>
        <w:t>MEMH</w:t>
      </w:r>
      <w:r w:rsidRPr="00B37619">
        <w:rPr>
          <w:rFonts w:cs="Arial"/>
          <w:i/>
          <w:sz w:val="10"/>
          <w:szCs w:val="10"/>
        </w:rPr>
        <w:t xml:space="preserve">. </w:t>
      </w:r>
    </w:p>
    <w:sectPr w:rsidR="009057F2" w:rsidRPr="00B37619" w:rsidSect="008C7FD7">
      <w:headerReference w:type="default" r:id="rId10"/>
      <w:pgSz w:w="12242" w:h="20163" w:code="203"/>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6B5" w:rsidRDefault="00EE56B5" w:rsidP="00034E1F">
      <w:pPr>
        <w:spacing w:after="0" w:line="240" w:lineRule="auto"/>
      </w:pPr>
      <w:r>
        <w:separator/>
      </w:r>
    </w:p>
  </w:endnote>
  <w:endnote w:type="continuationSeparator" w:id="0">
    <w:p w:rsidR="00EE56B5" w:rsidRDefault="00EE56B5" w:rsidP="00034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6B5" w:rsidRDefault="00EE56B5" w:rsidP="00034E1F">
      <w:pPr>
        <w:spacing w:after="0" w:line="240" w:lineRule="auto"/>
      </w:pPr>
      <w:r>
        <w:separator/>
      </w:r>
    </w:p>
  </w:footnote>
  <w:footnote w:type="continuationSeparator" w:id="0">
    <w:p w:rsidR="00EE56B5" w:rsidRDefault="00EE56B5" w:rsidP="00034E1F">
      <w:pPr>
        <w:spacing w:after="0" w:line="240" w:lineRule="auto"/>
      </w:pPr>
      <w:r>
        <w:continuationSeparator/>
      </w:r>
    </w:p>
  </w:footnote>
  <w:footnote w:id="1">
    <w:p w:rsidR="00034E1F" w:rsidRPr="004B20C5" w:rsidRDefault="00034E1F" w:rsidP="00034E1F">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034E1F" w:rsidRPr="00FE1DE4" w:rsidRDefault="00034E1F" w:rsidP="00034E1F">
      <w:pPr>
        <w:spacing w:after="0"/>
        <w:jc w:val="both"/>
        <w:rPr>
          <w:rFonts w:ascii="Arial" w:hAnsi="Arial" w:cs="Arial"/>
          <w:sz w:val="16"/>
          <w:szCs w:val="16"/>
        </w:rPr>
      </w:pPr>
      <w:r w:rsidRPr="00E636CB">
        <w:rPr>
          <w:rStyle w:val="Refdenotaalpie"/>
          <w:rFonts w:ascii="Arial" w:hAnsi="Arial" w:cs="Arial"/>
          <w:sz w:val="16"/>
          <w:szCs w:val="16"/>
        </w:rPr>
        <w:footnoteRef/>
      </w:r>
      <w:r>
        <w:rPr>
          <w:rFonts w:ascii="Arial" w:hAnsi="Arial" w:cs="Arial"/>
          <w:sz w:val="16"/>
          <w:szCs w:val="16"/>
        </w:rPr>
        <w:t xml:space="preserve"> Visible en </w:t>
      </w:r>
      <w:proofErr w:type="gramStart"/>
      <w:r>
        <w:rPr>
          <w:rFonts w:ascii="Arial" w:hAnsi="Arial" w:cs="Arial"/>
          <w:sz w:val="16"/>
          <w:szCs w:val="16"/>
        </w:rPr>
        <w:t>la fojas</w:t>
      </w:r>
      <w:proofErr w:type="gramEnd"/>
      <w:r>
        <w:rPr>
          <w:rFonts w:ascii="Arial" w:hAnsi="Arial" w:cs="Arial"/>
          <w:sz w:val="16"/>
          <w:szCs w:val="16"/>
        </w:rPr>
        <w:t xml:space="preserve"> 1 de autos.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F62" w:rsidRPr="008850DE" w:rsidRDefault="001455F2"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BD5119">
      <w:rPr>
        <w:rFonts w:ascii="Arial" w:hAnsi="Arial" w:cs="Arial"/>
        <w:noProof/>
      </w:rPr>
      <w:t>9</w:t>
    </w:r>
    <w:r w:rsidRPr="00F23CCE">
      <w:rPr>
        <w:rFonts w:ascii="Arial" w:hAnsi="Arial" w:cs="Arial"/>
      </w:rPr>
      <w:fldChar w:fldCharType="end"/>
    </w:r>
    <w:r>
      <w:rPr>
        <w:rFonts w:ascii="Arial" w:hAnsi="Arial" w:cs="Arial"/>
      </w:rPr>
      <w:t xml:space="preserve">                          </w:t>
    </w:r>
    <w:r>
      <w:rPr>
        <w:rFonts w:ascii="Arial" w:hAnsi="Arial" w:cs="Arial"/>
        <w:sz w:val="16"/>
        <w:szCs w:val="16"/>
      </w:rPr>
      <w:t xml:space="preserve">RECURSO DE REVISIÓN  </w:t>
    </w:r>
    <w:r w:rsidR="00034E1F">
      <w:rPr>
        <w:rFonts w:ascii="Arial" w:hAnsi="Arial" w:cs="Arial"/>
        <w:sz w:val="16"/>
        <w:szCs w:val="16"/>
        <w:lang w:val="es-MX"/>
      </w:rPr>
      <w:t>7</w:t>
    </w:r>
    <w:r w:rsidR="005E0E20">
      <w:rPr>
        <w:rFonts w:ascii="Arial" w:hAnsi="Arial" w:cs="Arial"/>
        <w:sz w:val="16"/>
        <w:szCs w:val="16"/>
        <w:lang w:val="es-MX"/>
      </w:rPr>
      <w:t>55</w:t>
    </w:r>
    <w:r>
      <w:rPr>
        <w:rFonts w:ascii="Arial" w:hAnsi="Arial" w:cs="Arial"/>
        <w:sz w:val="16"/>
        <w:szCs w:val="16"/>
      </w:rPr>
      <w:t>/2017</w:t>
    </w:r>
  </w:p>
  <w:p w:rsidR="001E2F62" w:rsidRDefault="00EE56B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B7553D1"/>
    <w:multiLevelType w:val="hybridMultilevel"/>
    <w:tmpl w:val="834684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E231EDE"/>
    <w:multiLevelType w:val="hybridMultilevel"/>
    <w:tmpl w:val="B4C68B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1754C06"/>
    <w:multiLevelType w:val="hybridMultilevel"/>
    <w:tmpl w:val="91747D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0"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73CF19D8"/>
    <w:multiLevelType w:val="hybridMultilevel"/>
    <w:tmpl w:val="6734D3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10"/>
  </w:num>
  <w:num w:numId="5">
    <w:abstractNumId w:val="1"/>
  </w:num>
  <w:num w:numId="6">
    <w:abstractNumId w:val="5"/>
  </w:num>
  <w:num w:numId="7">
    <w:abstractNumId w:val="11"/>
  </w:num>
  <w:num w:numId="8">
    <w:abstractNumId w:val="9"/>
  </w:num>
  <w:num w:numId="9">
    <w:abstractNumId w:val="8"/>
  </w:num>
  <w:num w:numId="10">
    <w:abstractNumId w:val="6"/>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E1F"/>
    <w:rsid w:val="00015F89"/>
    <w:rsid w:val="00023172"/>
    <w:rsid w:val="00034E1F"/>
    <w:rsid w:val="000776BC"/>
    <w:rsid w:val="0009649D"/>
    <w:rsid w:val="000B4D40"/>
    <w:rsid w:val="000E3A19"/>
    <w:rsid w:val="000E5B80"/>
    <w:rsid w:val="001455F2"/>
    <w:rsid w:val="00175382"/>
    <w:rsid w:val="001C019A"/>
    <w:rsid w:val="001D55C9"/>
    <w:rsid w:val="002914E6"/>
    <w:rsid w:val="002A6C4F"/>
    <w:rsid w:val="00321F6D"/>
    <w:rsid w:val="0034140F"/>
    <w:rsid w:val="003A22D3"/>
    <w:rsid w:val="003A4BD3"/>
    <w:rsid w:val="00404643"/>
    <w:rsid w:val="00440C35"/>
    <w:rsid w:val="004554AC"/>
    <w:rsid w:val="004C485A"/>
    <w:rsid w:val="004E3786"/>
    <w:rsid w:val="00571AFD"/>
    <w:rsid w:val="00575112"/>
    <w:rsid w:val="0058634F"/>
    <w:rsid w:val="005E0E20"/>
    <w:rsid w:val="00607CAE"/>
    <w:rsid w:val="006309D7"/>
    <w:rsid w:val="00671071"/>
    <w:rsid w:val="00687330"/>
    <w:rsid w:val="006B21B7"/>
    <w:rsid w:val="006C5300"/>
    <w:rsid w:val="00731671"/>
    <w:rsid w:val="007B135E"/>
    <w:rsid w:val="007C48F1"/>
    <w:rsid w:val="007F7ABE"/>
    <w:rsid w:val="00832007"/>
    <w:rsid w:val="008770E0"/>
    <w:rsid w:val="00877189"/>
    <w:rsid w:val="0089344F"/>
    <w:rsid w:val="008C7FD7"/>
    <w:rsid w:val="008E4B60"/>
    <w:rsid w:val="009057F2"/>
    <w:rsid w:val="00973E6C"/>
    <w:rsid w:val="00991A56"/>
    <w:rsid w:val="00A20CD6"/>
    <w:rsid w:val="00AB432D"/>
    <w:rsid w:val="00AD6196"/>
    <w:rsid w:val="00AE5DB6"/>
    <w:rsid w:val="00B16192"/>
    <w:rsid w:val="00B201F1"/>
    <w:rsid w:val="00B37619"/>
    <w:rsid w:val="00B47B4D"/>
    <w:rsid w:val="00B80FCD"/>
    <w:rsid w:val="00B825AB"/>
    <w:rsid w:val="00BA4520"/>
    <w:rsid w:val="00BB4144"/>
    <w:rsid w:val="00BD5119"/>
    <w:rsid w:val="00C36C8D"/>
    <w:rsid w:val="00D0474D"/>
    <w:rsid w:val="00D5718E"/>
    <w:rsid w:val="00DE73ED"/>
    <w:rsid w:val="00E06D68"/>
    <w:rsid w:val="00E10001"/>
    <w:rsid w:val="00E10AF7"/>
    <w:rsid w:val="00E5017D"/>
    <w:rsid w:val="00E73C27"/>
    <w:rsid w:val="00E96F30"/>
    <w:rsid w:val="00EB7BC9"/>
    <w:rsid w:val="00ED7BAE"/>
    <w:rsid w:val="00EE2F5B"/>
    <w:rsid w:val="00EE56B5"/>
    <w:rsid w:val="00EE7CD5"/>
    <w:rsid w:val="00F26E8A"/>
    <w:rsid w:val="00F46966"/>
    <w:rsid w:val="00F52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B9D8"/>
  <w15:chartTrackingRefBased/>
  <w15:docId w15:val="{B8A408CD-5240-445C-A24E-4DC11607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4E1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034E1F"/>
    <w:pPr>
      <w:spacing w:after="0" w:line="240" w:lineRule="auto"/>
      <w:ind w:left="2552"/>
    </w:pPr>
    <w:rPr>
      <w:rFonts w:ascii="Arial" w:eastAsia="Times New Roman" w:hAnsi="Arial"/>
      <w:b/>
      <w:caps/>
      <w:sz w:val="30"/>
      <w:szCs w:val="20"/>
      <w:lang w:val="x-none" w:eastAsia="es-MX"/>
    </w:rPr>
  </w:style>
  <w:style w:type="paragraph" w:customStyle="1" w:styleId="corte2ponente">
    <w:name w:val="corte2 ponente"/>
    <w:basedOn w:val="Normal"/>
    <w:link w:val="corte2ponenteCar"/>
    <w:uiPriority w:val="99"/>
    <w:rsid w:val="00034E1F"/>
    <w:pPr>
      <w:spacing w:after="0" w:line="240" w:lineRule="auto"/>
    </w:pPr>
    <w:rPr>
      <w:rFonts w:ascii="Arial" w:eastAsia="Times New Roman" w:hAnsi="Arial"/>
      <w:b/>
      <w:caps/>
      <w:sz w:val="30"/>
      <w:szCs w:val="20"/>
      <w:lang w:val="x-none" w:eastAsia="es-MX"/>
    </w:rPr>
  </w:style>
  <w:style w:type="paragraph" w:customStyle="1" w:styleId="corte4fondo">
    <w:name w:val="corte4 fondo"/>
    <w:basedOn w:val="Normal"/>
    <w:link w:val="corte4fondoCar1"/>
    <w:qFormat/>
    <w:rsid w:val="00034E1F"/>
    <w:pPr>
      <w:spacing w:after="0" w:line="360" w:lineRule="auto"/>
      <w:ind w:firstLine="709"/>
      <w:jc w:val="both"/>
    </w:pPr>
    <w:rPr>
      <w:rFonts w:ascii="Arial" w:eastAsia="Times New Roman" w:hAnsi="Arial"/>
      <w:sz w:val="30"/>
      <w:szCs w:val="20"/>
      <w:lang w:val="x-none" w:eastAsia="es-MX"/>
    </w:rPr>
  </w:style>
  <w:style w:type="character" w:customStyle="1" w:styleId="corte2ponenteCar">
    <w:name w:val="corte2 ponente Car"/>
    <w:link w:val="corte2ponente"/>
    <w:uiPriority w:val="99"/>
    <w:rsid w:val="00034E1F"/>
    <w:rPr>
      <w:rFonts w:ascii="Arial" w:eastAsia="Times New Roman" w:hAnsi="Arial" w:cs="Times New Roman"/>
      <w:b/>
      <w:caps/>
      <w:sz w:val="30"/>
      <w:szCs w:val="20"/>
      <w:lang w:val="x-none" w:eastAsia="es-MX"/>
    </w:rPr>
  </w:style>
  <w:style w:type="character" w:customStyle="1" w:styleId="corte4fondoCar1">
    <w:name w:val="corte4 fondo Car1"/>
    <w:link w:val="corte4fondo"/>
    <w:rsid w:val="00034E1F"/>
    <w:rPr>
      <w:rFonts w:ascii="Arial" w:eastAsia="Times New Roman" w:hAnsi="Arial" w:cs="Times New Roman"/>
      <w:sz w:val="30"/>
      <w:szCs w:val="20"/>
      <w:lang w:val="x-none" w:eastAsia="es-MX"/>
    </w:rPr>
  </w:style>
  <w:style w:type="character" w:customStyle="1" w:styleId="corte1datosCar">
    <w:name w:val="corte1 datos Car"/>
    <w:link w:val="corte1datos"/>
    <w:rsid w:val="00034E1F"/>
    <w:rPr>
      <w:rFonts w:ascii="Arial" w:eastAsia="Times New Roman" w:hAnsi="Arial" w:cs="Times New Roman"/>
      <w:b/>
      <w:caps/>
      <w:sz w:val="30"/>
      <w:szCs w:val="20"/>
      <w:lang w:val="x-none" w:eastAsia="es-MX"/>
    </w:rPr>
  </w:style>
  <w:style w:type="paragraph" w:styleId="Encabezado">
    <w:name w:val="header"/>
    <w:basedOn w:val="Normal"/>
    <w:link w:val="EncabezadoCar"/>
    <w:unhideWhenUsed/>
    <w:rsid w:val="00034E1F"/>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rsid w:val="00034E1F"/>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034E1F"/>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034E1F"/>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034E1F"/>
    <w:rPr>
      <w:rFonts w:ascii="Calibri" w:eastAsia="Calibri" w:hAnsi="Calibri" w:cs="Times New Roman"/>
      <w:sz w:val="20"/>
      <w:szCs w:val="20"/>
      <w:lang w:val="x-none" w:eastAsia="x-none"/>
    </w:rPr>
  </w:style>
  <w:style w:type="paragraph" w:customStyle="1" w:styleId="Default">
    <w:name w:val="Default"/>
    <w:rsid w:val="00034E1F"/>
    <w:pPr>
      <w:autoSpaceDE w:val="0"/>
      <w:autoSpaceDN w:val="0"/>
      <w:adjustRightInd w:val="0"/>
      <w:spacing w:after="0" w:line="240" w:lineRule="auto"/>
    </w:pPr>
    <w:rPr>
      <w:rFonts w:ascii="Arial" w:eastAsia="Calibri" w:hAnsi="Arial" w:cs="Arial"/>
      <w:color w:val="000000"/>
      <w:sz w:val="24"/>
      <w:szCs w:val="24"/>
    </w:rPr>
  </w:style>
  <w:style w:type="paragraph" w:styleId="Prrafodelista">
    <w:name w:val="List Paragraph"/>
    <w:basedOn w:val="Normal"/>
    <w:uiPriority w:val="34"/>
    <w:qFormat/>
    <w:rsid w:val="00034E1F"/>
    <w:pPr>
      <w:ind w:left="708"/>
    </w:pPr>
  </w:style>
  <w:style w:type="paragraph" w:styleId="Piedepgina">
    <w:name w:val="footer"/>
    <w:basedOn w:val="Normal"/>
    <w:link w:val="PiedepginaCar"/>
    <w:uiPriority w:val="99"/>
    <w:unhideWhenUsed/>
    <w:rsid w:val="00034E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4E1F"/>
    <w:rPr>
      <w:rFonts w:ascii="Calibri" w:eastAsia="Calibri" w:hAnsi="Calibri" w:cs="Times New Roman"/>
    </w:rPr>
  </w:style>
  <w:style w:type="paragraph" w:styleId="NormalWeb">
    <w:name w:val="Normal (Web)"/>
    <w:basedOn w:val="Normal"/>
    <w:uiPriority w:val="99"/>
    <w:rsid w:val="000E5B80"/>
    <w:pPr>
      <w:spacing w:before="100" w:beforeAutospacing="1" w:after="100" w:afterAutospacing="1" w:line="240" w:lineRule="auto"/>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94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433AF-6055-4E31-B1EF-7D3BCD1F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Pages>
  <Words>2274</Words>
  <Characters>12512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35</cp:revision>
  <dcterms:created xsi:type="dcterms:W3CDTF">2018-01-15T15:04:00Z</dcterms:created>
  <dcterms:modified xsi:type="dcterms:W3CDTF">2018-01-30T19:08:00Z</dcterms:modified>
</cp:coreProperties>
</file>